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7F" w:rsidRDefault="00AB2D4E" w:rsidP="00AD3C7F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Projekt</w:t>
      </w:r>
    </w:p>
    <w:p w:rsidR="00AB2D4E" w:rsidRPr="007C77EC" w:rsidRDefault="00AB2D4E" w:rsidP="00AD3C7F">
      <w:pPr>
        <w:autoSpaceDE w:val="0"/>
        <w:autoSpaceDN w:val="0"/>
        <w:adjustRightInd w:val="0"/>
        <w:rPr>
          <w:rFonts w:ascii="Calibri" w:hAnsi="Calibri" w:cs="Calibri"/>
        </w:rPr>
      </w:pPr>
    </w:p>
    <w:p w:rsidR="00AD3C7F" w:rsidRPr="007C77EC" w:rsidRDefault="00AD3C7F" w:rsidP="00AD3C7F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7C77EC" w:rsidRDefault="00BA281B" w:rsidP="00A611E2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UMOWA</w:t>
      </w:r>
    </w:p>
    <w:p w:rsidR="00BA1D2D" w:rsidRPr="007C77EC" w:rsidRDefault="00366802" w:rsidP="00A611E2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 xml:space="preserve">na </w:t>
      </w:r>
      <w:r w:rsidR="009401A2" w:rsidRPr="007C77EC">
        <w:rPr>
          <w:rFonts w:ascii="Calibri" w:hAnsi="Calibri" w:cs="Calibri"/>
          <w:b/>
        </w:rPr>
        <w:t>usuwanie pojazdów z dróg</w:t>
      </w:r>
    </w:p>
    <w:p w:rsidR="00A611E2" w:rsidRPr="007C77EC" w:rsidRDefault="00A611E2" w:rsidP="00A611E2">
      <w:pPr>
        <w:rPr>
          <w:rFonts w:ascii="Calibri" w:hAnsi="Calibri" w:cs="Calibri"/>
        </w:rPr>
      </w:pPr>
    </w:p>
    <w:p w:rsidR="00A611E2" w:rsidRPr="007C77EC" w:rsidRDefault="00A611E2" w:rsidP="00A611E2">
      <w:pPr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zawarta w dniu … </w:t>
      </w:r>
      <w:r w:rsidR="00273AC4">
        <w:rPr>
          <w:rFonts w:ascii="Calibri" w:hAnsi="Calibri" w:cs="Calibri"/>
        </w:rPr>
        <w:t>………….</w:t>
      </w:r>
      <w:r w:rsidRPr="007C77EC">
        <w:rPr>
          <w:rFonts w:ascii="Calibri" w:hAnsi="Calibri" w:cs="Calibri"/>
        </w:rPr>
        <w:t xml:space="preserve"> 201</w:t>
      </w:r>
      <w:r w:rsidR="000A7299">
        <w:rPr>
          <w:rFonts w:ascii="Calibri" w:hAnsi="Calibri" w:cs="Calibri"/>
        </w:rPr>
        <w:t>5</w:t>
      </w:r>
      <w:r w:rsidRPr="007C77EC">
        <w:rPr>
          <w:rFonts w:ascii="Calibri" w:hAnsi="Calibri" w:cs="Calibri"/>
        </w:rPr>
        <w:t xml:space="preserve"> r. w Goleniowie pomiędzy: </w:t>
      </w:r>
    </w:p>
    <w:p w:rsidR="00A611E2" w:rsidRPr="007C77EC" w:rsidRDefault="00AF2955" w:rsidP="00A611E2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Powiatem Goleniowskim</w:t>
      </w:r>
      <w:r w:rsidR="00A611E2" w:rsidRPr="007C77EC">
        <w:rPr>
          <w:rFonts w:ascii="Calibri" w:hAnsi="Calibri" w:cs="Calibri"/>
          <w:b/>
        </w:rPr>
        <w:t xml:space="preserve"> </w:t>
      </w:r>
      <w:r w:rsidR="00A611E2" w:rsidRPr="007C77EC">
        <w:rPr>
          <w:rFonts w:ascii="Calibri" w:hAnsi="Calibri" w:cs="Calibri"/>
        </w:rPr>
        <w:t>z siedzibą w Goleniowie,</w:t>
      </w:r>
      <w:r>
        <w:rPr>
          <w:rFonts w:ascii="Calibri" w:hAnsi="Calibri" w:cs="Calibri"/>
        </w:rPr>
        <w:t xml:space="preserve"> adres:</w:t>
      </w:r>
      <w:r w:rsidR="00A611E2" w:rsidRPr="007C77EC">
        <w:rPr>
          <w:rFonts w:ascii="Calibri" w:hAnsi="Calibri" w:cs="Calibri"/>
        </w:rPr>
        <w:t xml:space="preserve"> ul. Dworcowa 1,</w:t>
      </w:r>
      <w:r>
        <w:rPr>
          <w:rFonts w:ascii="Calibri" w:hAnsi="Calibri" w:cs="Calibri"/>
        </w:rPr>
        <w:t xml:space="preserve"> 72-100 Goleniów,</w:t>
      </w:r>
      <w:r w:rsidR="00A611E2" w:rsidRPr="007C77EC">
        <w:rPr>
          <w:rFonts w:ascii="Calibri" w:hAnsi="Calibri" w:cs="Calibri"/>
        </w:rPr>
        <w:t xml:space="preserve"> zwanym dalej </w:t>
      </w:r>
      <w:r w:rsidR="00A611E2" w:rsidRPr="007C77EC">
        <w:rPr>
          <w:rFonts w:ascii="Calibri" w:hAnsi="Calibri" w:cs="Calibri"/>
          <w:b/>
        </w:rPr>
        <w:t>„Zamawiającym”</w:t>
      </w:r>
      <w:r w:rsidR="00A611E2" w:rsidRPr="007C77EC">
        <w:rPr>
          <w:rFonts w:ascii="Calibri" w:hAnsi="Calibri" w:cs="Calibri"/>
        </w:rPr>
        <w:t>, reprezentowanym przez Zarząd Powiatu w osobach:</w:t>
      </w:r>
    </w:p>
    <w:p w:rsidR="00A611E2" w:rsidRPr="007C77EC" w:rsidRDefault="00A611E2" w:rsidP="00A611E2">
      <w:pPr>
        <w:ind w:firstLine="540"/>
        <w:rPr>
          <w:rFonts w:ascii="Calibri" w:hAnsi="Calibri" w:cs="Calibri"/>
        </w:rPr>
      </w:pPr>
      <w:r w:rsidRPr="007C77EC">
        <w:rPr>
          <w:rFonts w:ascii="Calibri" w:hAnsi="Calibri" w:cs="Calibri"/>
        </w:rPr>
        <w:t>- Tomasza</w:t>
      </w:r>
      <w:r w:rsidR="000A7299" w:rsidRPr="000A7299">
        <w:rPr>
          <w:rFonts w:ascii="Calibri" w:hAnsi="Calibri" w:cs="Calibri"/>
        </w:rPr>
        <w:t xml:space="preserve"> </w:t>
      </w:r>
      <w:proofErr w:type="spellStart"/>
      <w:r w:rsidR="000A7299" w:rsidRPr="007C77EC">
        <w:rPr>
          <w:rFonts w:ascii="Calibri" w:hAnsi="Calibri" w:cs="Calibri"/>
        </w:rPr>
        <w:t>Kulinicza</w:t>
      </w:r>
      <w:proofErr w:type="spellEnd"/>
      <w:r w:rsidR="000A7299">
        <w:rPr>
          <w:rFonts w:ascii="Calibri" w:hAnsi="Calibri" w:cs="Calibri"/>
        </w:rPr>
        <w:t xml:space="preserve"> </w:t>
      </w:r>
      <w:r w:rsidRPr="007C77EC">
        <w:rPr>
          <w:rFonts w:ascii="Calibri" w:hAnsi="Calibri" w:cs="Calibri"/>
        </w:rPr>
        <w:t xml:space="preserve"> – Przewodniczącego Zarządu, </w:t>
      </w:r>
    </w:p>
    <w:p w:rsidR="00A611E2" w:rsidRPr="007C77EC" w:rsidRDefault="00A611E2" w:rsidP="00A611E2">
      <w:pPr>
        <w:ind w:firstLine="540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- Tomasza </w:t>
      </w:r>
      <w:r w:rsidR="000A7299" w:rsidRPr="007C77EC">
        <w:rPr>
          <w:rFonts w:ascii="Calibri" w:hAnsi="Calibri" w:cs="Calibri"/>
        </w:rPr>
        <w:t xml:space="preserve">Stanisławskiego </w:t>
      </w:r>
      <w:r w:rsidRPr="007C77EC">
        <w:rPr>
          <w:rFonts w:ascii="Calibri" w:hAnsi="Calibri" w:cs="Calibri"/>
        </w:rPr>
        <w:t>– Członka Zarządu</w:t>
      </w:r>
      <w:r w:rsidR="00D532E8">
        <w:rPr>
          <w:rFonts w:ascii="Calibri" w:hAnsi="Calibri" w:cs="Calibri"/>
        </w:rPr>
        <w:t>,</w:t>
      </w:r>
      <w:r w:rsidRPr="007C77EC">
        <w:rPr>
          <w:rFonts w:ascii="Calibri" w:hAnsi="Calibri" w:cs="Calibri"/>
        </w:rPr>
        <w:t xml:space="preserve"> </w:t>
      </w:r>
    </w:p>
    <w:p w:rsidR="00B01B86" w:rsidRPr="007C77EC" w:rsidRDefault="00B01B86" w:rsidP="00A611E2">
      <w:pPr>
        <w:rPr>
          <w:rFonts w:ascii="Calibri" w:hAnsi="Calibri" w:cs="Calibri"/>
        </w:rPr>
      </w:pPr>
      <w:r w:rsidRPr="007C77EC">
        <w:rPr>
          <w:rFonts w:ascii="Calibri" w:hAnsi="Calibri" w:cs="Calibri"/>
        </w:rPr>
        <w:t>a</w:t>
      </w:r>
    </w:p>
    <w:p w:rsidR="008A2A5D" w:rsidRPr="007C77EC" w:rsidRDefault="00493D13" w:rsidP="00A611E2">
      <w:pPr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>…………………………………..</w:t>
      </w:r>
      <w:r w:rsidR="00A611E2" w:rsidRPr="007C77EC">
        <w:rPr>
          <w:rFonts w:ascii="Calibri" w:hAnsi="Calibri" w:cs="Calibri"/>
        </w:rPr>
        <w:t xml:space="preserve"> prowadząc</w:t>
      </w:r>
      <w:r w:rsidRPr="007C77EC">
        <w:rPr>
          <w:rFonts w:ascii="Calibri" w:hAnsi="Calibri" w:cs="Calibri"/>
        </w:rPr>
        <w:t>ym</w:t>
      </w:r>
      <w:r w:rsidR="00A611E2" w:rsidRPr="007C77EC">
        <w:rPr>
          <w:rFonts w:ascii="Calibri" w:hAnsi="Calibri" w:cs="Calibri"/>
        </w:rPr>
        <w:t xml:space="preserve"> działalność gospodarczą pod </w:t>
      </w:r>
      <w:r w:rsidRPr="007C77EC">
        <w:rPr>
          <w:rFonts w:ascii="Calibri" w:hAnsi="Calibri" w:cs="Calibri"/>
        </w:rPr>
        <w:t>nazwą</w:t>
      </w:r>
      <w:r w:rsidR="00A611E2" w:rsidRPr="007C77EC">
        <w:rPr>
          <w:rFonts w:ascii="Calibri" w:hAnsi="Calibri" w:cs="Calibri"/>
        </w:rPr>
        <w:t xml:space="preserve"> </w:t>
      </w:r>
      <w:r w:rsidRPr="007C77EC">
        <w:rPr>
          <w:rFonts w:ascii="Calibri" w:hAnsi="Calibri" w:cs="Calibri"/>
          <w:b/>
        </w:rPr>
        <w:t>……………………………………………….</w:t>
      </w:r>
      <w:r w:rsidR="008A2A5D" w:rsidRPr="007C77EC">
        <w:rPr>
          <w:rFonts w:ascii="Calibri" w:hAnsi="Calibri" w:cs="Calibri"/>
        </w:rPr>
        <w:t>,</w:t>
      </w:r>
      <w:r w:rsidR="00A611E2" w:rsidRPr="007C77EC">
        <w:rPr>
          <w:rFonts w:ascii="Calibri" w:hAnsi="Calibri" w:cs="Calibri"/>
        </w:rPr>
        <w:t xml:space="preserve"> adres:</w:t>
      </w:r>
      <w:r w:rsidR="008A2A5D" w:rsidRPr="007C77EC">
        <w:rPr>
          <w:rFonts w:ascii="Calibri" w:hAnsi="Calibri" w:cs="Calibri"/>
        </w:rPr>
        <w:t xml:space="preserve"> </w:t>
      </w:r>
      <w:r w:rsidRPr="007C77EC">
        <w:rPr>
          <w:rFonts w:ascii="Calibri" w:hAnsi="Calibri" w:cs="Calibri"/>
        </w:rPr>
        <w:t>………………………………………………..</w:t>
      </w:r>
      <w:r w:rsidR="00A611E2" w:rsidRPr="007C77EC">
        <w:rPr>
          <w:rFonts w:ascii="Calibri" w:hAnsi="Calibri" w:cs="Calibri"/>
        </w:rPr>
        <w:t>, zwan</w:t>
      </w:r>
      <w:r w:rsidR="00AF2955">
        <w:rPr>
          <w:rFonts w:ascii="Calibri" w:hAnsi="Calibri" w:cs="Calibri"/>
        </w:rPr>
        <w:t>ym</w:t>
      </w:r>
      <w:r w:rsidR="00A611E2" w:rsidRPr="007C77EC">
        <w:rPr>
          <w:rFonts w:ascii="Calibri" w:hAnsi="Calibri" w:cs="Calibri"/>
        </w:rPr>
        <w:t xml:space="preserve"> dalej </w:t>
      </w:r>
      <w:r w:rsidR="00A611E2" w:rsidRPr="007C77EC">
        <w:rPr>
          <w:rFonts w:ascii="Calibri" w:hAnsi="Calibri" w:cs="Calibri"/>
          <w:b/>
        </w:rPr>
        <w:t>„Wykonawcą”</w:t>
      </w:r>
      <w:r w:rsidR="008A2A5D" w:rsidRPr="007C77EC">
        <w:rPr>
          <w:rFonts w:ascii="Calibri" w:hAnsi="Calibri" w:cs="Calibri"/>
        </w:rPr>
        <w:t xml:space="preserve"> </w:t>
      </w:r>
    </w:p>
    <w:p w:rsidR="00835B93" w:rsidRPr="007C77EC" w:rsidRDefault="00835B93" w:rsidP="00A611E2">
      <w:pPr>
        <w:rPr>
          <w:rFonts w:ascii="Calibri" w:hAnsi="Calibri" w:cs="Calibri"/>
        </w:rPr>
      </w:pPr>
    </w:p>
    <w:p w:rsidR="00366802" w:rsidRPr="007C77EC" w:rsidRDefault="00366802" w:rsidP="00A611E2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§</w:t>
      </w:r>
      <w:r w:rsidR="00AA06F6" w:rsidRPr="007C77EC">
        <w:rPr>
          <w:rFonts w:ascii="Calibri" w:hAnsi="Calibri" w:cs="Calibri"/>
          <w:b/>
        </w:rPr>
        <w:t xml:space="preserve"> </w:t>
      </w:r>
      <w:r w:rsidRPr="007C77EC">
        <w:rPr>
          <w:rFonts w:ascii="Calibri" w:hAnsi="Calibri" w:cs="Calibri"/>
          <w:b/>
        </w:rPr>
        <w:t>1</w:t>
      </w:r>
    </w:p>
    <w:p w:rsidR="00ED0FEA" w:rsidRPr="007C77EC" w:rsidRDefault="00ED0FEA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A611E2" w:rsidRPr="007C77EC" w:rsidRDefault="0080503D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>1.</w:t>
      </w:r>
      <w:r w:rsidR="00AF2955">
        <w:rPr>
          <w:rFonts w:ascii="Calibri" w:hAnsi="Calibri" w:cs="Calibri"/>
        </w:rPr>
        <w:t xml:space="preserve"> </w:t>
      </w:r>
      <w:r w:rsidR="00A611E2" w:rsidRPr="007C77EC">
        <w:rPr>
          <w:rFonts w:ascii="Calibri" w:hAnsi="Calibri" w:cs="Calibri"/>
        </w:rPr>
        <w:t>Przedmiotem umowy jest usuwanie pojazdó</w:t>
      </w:r>
      <w:r w:rsidR="00AF2955">
        <w:rPr>
          <w:rFonts w:ascii="Calibri" w:hAnsi="Calibri" w:cs="Calibri"/>
        </w:rPr>
        <w:t>w z dróg położonych na terenie p</w:t>
      </w:r>
      <w:r w:rsidR="00A611E2" w:rsidRPr="007C77EC">
        <w:rPr>
          <w:rFonts w:ascii="Calibri" w:hAnsi="Calibri" w:cs="Calibri"/>
        </w:rPr>
        <w:t xml:space="preserve">owiatu </w:t>
      </w:r>
      <w:r w:rsidR="00AF2955">
        <w:rPr>
          <w:rFonts w:ascii="Calibri" w:hAnsi="Calibri" w:cs="Calibri"/>
        </w:rPr>
        <w:t>g</w:t>
      </w:r>
      <w:r w:rsidR="00A611E2" w:rsidRPr="007C77EC">
        <w:rPr>
          <w:rFonts w:ascii="Calibri" w:hAnsi="Calibri" w:cs="Calibri"/>
        </w:rPr>
        <w:t>oleniowskiego w przypadkach określonych</w:t>
      </w:r>
      <w:r w:rsidR="007A5847">
        <w:rPr>
          <w:rFonts w:ascii="Calibri" w:hAnsi="Calibri" w:cs="Calibri"/>
        </w:rPr>
        <w:t xml:space="preserve"> w art. 130a ust. 1, 1a </w:t>
      </w:r>
      <w:r w:rsidR="00D532E8">
        <w:rPr>
          <w:rFonts w:ascii="Calibri" w:hAnsi="Calibri" w:cs="Calibri"/>
        </w:rPr>
        <w:t>lub</w:t>
      </w:r>
      <w:r w:rsidR="00AF2955">
        <w:rPr>
          <w:rFonts w:ascii="Calibri" w:hAnsi="Calibri" w:cs="Calibri"/>
        </w:rPr>
        <w:t xml:space="preserve"> </w:t>
      </w:r>
      <w:r w:rsidR="00A611E2" w:rsidRPr="007C77EC">
        <w:rPr>
          <w:rFonts w:ascii="Calibri" w:hAnsi="Calibri" w:cs="Calibri"/>
        </w:rPr>
        <w:t xml:space="preserve">2 ustawy z dnia 20 czerwca 1997 r. Prawo o ruchu drogowym </w:t>
      </w:r>
      <w:r w:rsidR="00A9761C" w:rsidRPr="007C77EC">
        <w:rPr>
          <w:rFonts w:ascii="Calibri" w:hAnsi="Calibri" w:cs="Calibri"/>
        </w:rPr>
        <w:t>(</w:t>
      </w:r>
      <w:proofErr w:type="spellStart"/>
      <w:r w:rsidR="00AF2955">
        <w:rPr>
          <w:rFonts w:ascii="Calibri" w:hAnsi="Calibri" w:cs="Calibri"/>
        </w:rPr>
        <w:t>t.j</w:t>
      </w:r>
      <w:proofErr w:type="spellEnd"/>
      <w:r w:rsidR="00AF2955">
        <w:rPr>
          <w:rFonts w:ascii="Calibri" w:hAnsi="Calibri" w:cs="Calibri"/>
        </w:rPr>
        <w:t xml:space="preserve">. </w:t>
      </w:r>
      <w:r w:rsidR="00A611E2" w:rsidRPr="007C77EC">
        <w:rPr>
          <w:rFonts w:ascii="Calibri" w:hAnsi="Calibri" w:cs="Calibri"/>
        </w:rPr>
        <w:t>Dz. U. z 2012 r. poz. 1137</w:t>
      </w:r>
      <w:r w:rsidR="00AF2955">
        <w:rPr>
          <w:rFonts w:ascii="Calibri" w:hAnsi="Calibri" w:cs="Calibri"/>
        </w:rPr>
        <w:t xml:space="preserve">, z </w:t>
      </w:r>
      <w:proofErr w:type="spellStart"/>
      <w:r w:rsidR="00AF2955">
        <w:rPr>
          <w:rFonts w:ascii="Calibri" w:hAnsi="Calibri" w:cs="Calibri"/>
        </w:rPr>
        <w:t>późn</w:t>
      </w:r>
      <w:proofErr w:type="spellEnd"/>
      <w:r w:rsidR="00AF2955">
        <w:rPr>
          <w:rFonts w:ascii="Calibri" w:hAnsi="Calibri" w:cs="Calibri"/>
        </w:rPr>
        <w:t>. zm.), zwanej dalej „ustawą”</w:t>
      </w:r>
      <w:r w:rsidR="00A611E2" w:rsidRPr="007C77EC">
        <w:rPr>
          <w:rFonts w:ascii="Calibri" w:hAnsi="Calibri" w:cs="Calibri"/>
        </w:rPr>
        <w:t>.</w:t>
      </w:r>
    </w:p>
    <w:p w:rsidR="0080503D" w:rsidRPr="007C77EC" w:rsidRDefault="0080503D" w:rsidP="0080503D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>2. Usługa usuwania pojazdów na wyznaczony parking strzeżony z dróg położonych na terenie powiatu goleniowskiego obejmuj</w:t>
      </w:r>
      <w:r w:rsidR="00A9761C" w:rsidRPr="007C77EC">
        <w:rPr>
          <w:rFonts w:ascii="Calibri" w:eastAsia="Calibri" w:hAnsi="Calibri"/>
          <w:lang w:eastAsia="en-US"/>
        </w:rPr>
        <w:t>e</w:t>
      </w:r>
      <w:r w:rsidRPr="007C77EC">
        <w:rPr>
          <w:rFonts w:ascii="Calibri" w:eastAsia="Calibri" w:hAnsi="Calibri"/>
          <w:lang w:eastAsia="en-US"/>
        </w:rPr>
        <w:t xml:space="preserve">: </w:t>
      </w:r>
    </w:p>
    <w:p w:rsidR="0080503D" w:rsidRPr="007C77EC" w:rsidRDefault="0080503D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1) dojazd do miejsca zdarzenia z odpowiednim sprzętem transportowym przeznaczonym do usuwania i przemieszczania pojazdów; </w:t>
      </w:r>
    </w:p>
    <w:p w:rsidR="00AF2955" w:rsidRDefault="00A9761C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2) </w:t>
      </w:r>
      <w:r w:rsidR="0080503D" w:rsidRPr="007C77EC">
        <w:rPr>
          <w:rFonts w:ascii="Calibri" w:eastAsia="Calibri" w:hAnsi="Calibri"/>
          <w:lang w:eastAsia="en-US"/>
        </w:rPr>
        <w:t xml:space="preserve">załadunek i zabezpieczenie pojazdu, w tym ładunku jeśli znajduje się </w:t>
      </w:r>
      <w:r w:rsidR="00AF2955">
        <w:rPr>
          <w:rFonts w:ascii="Calibri" w:eastAsia="Calibri" w:hAnsi="Calibri"/>
          <w:lang w:eastAsia="en-US"/>
        </w:rPr>
        <w:t>w</w:t>
      </w:r>
      <w:r w:rsidR="0080503D" w:rsidRPr="007C77EC">
        <w:rPr>
          <w:rFonts w:ascii="Calibri" w:eastAsia="Calibri" w:hAnsi="Calibri"/>
          <w:lang w:eastAsia="en-US"/>
        </w:rPr>
        <w:t xml:space="preserve"> pojeździe przed uszkodzeniem, zniszczeniem lub </w:t>
      </w:r>
      <w:r w:rsidR="00AF2955">
        <w:rPr>
          <w:rFonts w:ascii="Calibri" w:eastAsia="Calibri" w:hAnsi="Calibri"/>
          <w:lang w:eastAsia="en-US"/>
        </w:rPr>
        <w:t>czynem zabronionym</w:t>
      </w:r>
      <w:r w:rsidR="0080503D" w:rsidRPr="007C77EC">
        <w:rPr>
          <w:rFonts w:ascii="Calibri" w:eastAsia="Calibri" w:hAnsi="Calibri"/>
          <w:lang w:eastAsia="en-US"/>
        </w:rPr>
        <w:t xml:space="preserve"> </w:t>
      </w:r>
      <w:r w:rsidR="00AF2955">
        <w:rPr>
          <w:rFonts w:ascii="Calibri" w:eastAsia="Calibri" w:hAnsi="Calibri"/>
          <w:lang w:eastAsia="en-US"/>
        </w:rPr>
        <w:t>w czasie transportu na parking;</w:t>
      </w:r>
    </w:p>
    <w:p w:rsidR="00AF2955" w:rsidRDefault="00A9761C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3) </w:t>
      </w:r>
      <w:r w:rsidR="0080503D" w:rsidRPr="007C77EC">
        <w:rPr>
          <w:rFonts w:ascii="Calibri" w:eastAsia="Calibri" w:hAnsi="Calibri"/>
          <w:lang w:eastAsia="en-US"/>
        </w:rPr>
        <w:t>dojazd z</w:t>
      </w:r>
      <w:r w:rsidR="00AF2955">
        <w:rPr>
          <w:rFonts w:ascii="Calibri" w:eastAsia="Calibri" w:hAnsi="Calibri"/>
          <w:lang w:eastAsia="en-US"/>
        </w:rPr>
        <w:t xml:space="preserve"> pojazdem holowanym na parking;</w:t>
      </w:r>
    </w:p>
    <w:p w:rsidR="0080503D" w:rsidRPr="007C77EC" w:rsidRDefault="00A9761C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4) </w:t>
      </w:r>
      <w:r w:rsidR="0080503D" w:rsidRPr="007C77EC">
        <w:rPr>
          <w:rFonts w:ascii="Calibri" w:eastAsia="Calibri" w:hAnsi="Calibri"/>
          <w:lang w:eastAsia="en-US"/>
        </w:rPr>
        <w:t xml:space="preserve">rozładunek sprzętu transportowego i przekazanie pojazdu. </w:t>
      </w:r>
    </w:p>
    <w:p w:rsidR="00411992" w:rsidRPr="007C77EC" w:rsidRDefault="00136516" w:rsidP="00411992">
      <w:pPr>
        <w:contextualSpacing/>
        <w:jc w:val="both"/>
        <w:rPr>
          <w:rFonts w:ascii="Calibri" w:eastAsia="Calibri" w:hAnsi="Calibri"/>
          <w:lang w:eastAsia="en-US"/>
        </w:rPr>
      </w:pPr>
      <w:r>
        <w:rPr>
          <w:rFonts w:ascii="Calibri" w:hAnsi="Calibri"/>
        </w:rPr>
        <w:t>3</w:t>
      </w:r>
      <w:r w:rsidR="00493D13" w:rsidRPr="007C77EC">
        <w:rPr>
          <w:rFonts w:ascii="Calibri" w:hAnsi="Calibri"/>
        </w:rPr>
        <w:t>.</w:t>
      </w:r>
      <w:r w:rsidR="00411992" w:rsidRPr="007C77EC">
        <w:rPr>
          <w:rFonts w:ascii="Calibri" w:eastAsia="Calibri" w:hAnsi="Calibri"/>
          <w:lang w:eastAsia="en-US"/>
        </w:rPr>
        <w:t xml:space="preserve"> Wykonawca zobowiązany jest do: </w:t>
      </w:r>
    </w:p>
    <w:p w:rsidR="00411992" w:rsidRPr="007C77EC" w:rsidRDefault="00A9761C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1) </w:t>
      </w:r>
      <w:r w:rsidR="00AF2955">
        <w:rPr>
          <w:rFonts w:ascii="Calibri" w:eastAsia="Calibri" w:hAnsi="Calibri"/>
          <w:lang w:eastAsia="en-US"/>
        </w:rPr>
        <w:t xml:space="preserve">gotowości </w:t>
      </w:r>
      <w:r w:rsidR="00411992" w:rsidRPr="007C77EC">
        <w:rPr>
          <w:rFonts w:ascii="Calibri" w:eastAsia="Calibri" w:hAnsi="Calibri"/>
          <w:lang w:eastAsia="en-US"/>
        </w:rPr>
        <w:t>świadczenia usług stanowiących przedmiot nin</w:t>
      </w:r>
      <w:r w:rsidRPr="007C77EC">
        <w:rPr>
          <w:rFonts w:ascii="Calibri" w:eastAsia="Calibri" w:hAnsi="Calibri"/>
          <w:lang w:eastAsia="en-US"/>
        </w:rPr>
        <w:t xml:space="preserve">iejszej umowy </w:t>
      </w:r>
      <w:r w:rsidR="00AF2955">
        <w:rPr>
          <w:rFonts w:ascii="Calibri" w:hAnsi="Calibri" w:cs="Calibri"/>
        </w:rPr>
        <w:t xml:space="preserve">całodobowo przez </w:t>
      </w:r>
      <w:r w:rsidRPr="007C77EC">
        <w:rPr>
          <w:rFonts w:ascii="Calibri" w:hAnsi="Calibri" w:cs="Calibri"/>
        </w:rPr>
        <w:t>7 dni w tygodniu</w:t>
      </w:r>
      <w:r w:rsidR="008F0851">
        <w:rPr>
          <w:rFonts w:ascii="Calibri" w:eastAsia="Calibri" w:hAnsi="Calibri"/>
          <w:lang w:eastAsia="en-US"/>
        </w:rPr>
        <w:t xml:space="preserve"> na każde zleceni</w:t>
      </w:r>
      <w:r w:rsidR="00D532E8">
        <w:rPr>
          <w:rFonts w:ascii="Calibri" w:eastAsia="Calibri" w:hAnsi="Calibri"/>
          <w:lang w:eastAsia="en-US"/>
        </w:rPr>
        <w:t>e</w:t>
      </w:r>
      <w:r w:rsidR="008F0851">
        <w:rPr>
          <w:rFonts w:ascii="Calibri" w:eastAsia="Calibri" w:hAnsi="Calibri"/>
          <w:lang w:eastAsia="en-US"/>
        </w:rPr>
        <w:t>, to jest telefoniczne powiadomienie o </w:t>
      </w:r>
      <w:r w:rsidR="00411992" w:rsidRPr="007C77EC">
        <w:rPr>
          <w:rFonts w:ascii="Calibri" w:eastAsia="Calibri" w:hAnsi="Calibri"/>
          <w:lang w:eastAsia="en-US"/>
        </w:rPr>
        <w:t>konieczności usunięcia pojazdu z drogi na wyznaczony parking strzeżony</w:t>
      </w:r>
      <w:r w:rsidR="00AF2955">
        <w:rPr>
          <w:rFonts w:ascii="Calibri" w:eastAsia="Calibri" w:hAnsi="Calibri"/>
          <w:lang w:eastAsia="en-US"/>
        </w:rPr>
        <w:t>,</w:t>
      </w:r>
      <w:r w:rsidR="00411992" w:rsidRPr="007C77EC">
        <w:rPr>
          <w:rFonts w:ascii="Calibri" w:eastAsia="Calibri" w:hAnsi="Calibri"/>
          <w:lang w:eastAsia="en-US"/>
        </w:rPr>
        <w:t xml:space="preserve"> </w:t>
      </w:r>
      <w:r w:rsidR="00D532E8">
        <w:rPr>
          <w:rFonts w:ascii="Calibri" w:eastAsia="Calibri" w:hAnsi="Calibri"/>
          <w:lang w:eastAsia="en-US"/>
        </w:rPr>
        <w:t>przekazane</w:t>
      </w:r>
      <w:r w:rsidR="00411992" w:rsidRPr="007C77EC">
        <w:rPr>
          <w:rFonts w:ascii="Calibri" w:eastAsia="Calibri" w:hAnsi="Calibri"/>
          <w:lang w:eastAsia="en-US"/>
        </w:rPr>
        <w:t xml:space="preserve"> przez uprawniony </w:t>
      </w:r>
      <w:r w:rsidR="00D532E8">
        <w:rPr>
          <w:rFonts w:ascii="Calibri" w:eastAsia="Calibri" w:hAnsi="Calibri"/>
          <w:lang w:eastAsia="en-US"/>
        </w:rPr>
        <w:t>podmiot</w:t>
      </w:r>
      <w:r w:rsidR="00411992" w:rsidRPr="007C77EC">
        <w:rPr>
          <w:rFonts w:ascii="Calibri" w:eastAsia="Calibri" w:hAnsi="Calibri"/>
          <w:lang w:eastAsia="en-US"/>
        </w:rPr>
        <w:t xml:space="preserve"> w</w:t>
      </w:r>
      <w:r w:rsidR="00AF2955">
        <w:rPr>
          <w:rFonts w:ascii="Calibri" w:eastAsia="Calibri" w:hAnsi="Calibri"/>
          <w:lang w:eastAsia="en-US"/>
        </w:rPr>
        <w:t xml:space="preserve"> ramach stosowania</w:t>
      </w:r>
      <w:r w:rsidR="00411992" w:rsidRPr="007C77EC">
        <w:rPr>
          <w:rFonts w:ascii="Calibri" w:eastAsia="Calibri" w:hAnsi="Calibri"/>
          <w:lang w:eastAsia="en-US"/>
        </w:rPr>
        <w:t xml:space="preserve"> 130a</w:t>
      </w:r>
      <w:r w:rsidR="00AF2955">
        <w:rPr>
          <w:rFonts w:ascii="Calibri" w:eastAsia="Calibri" w:hAnsi="Calibri"/>
          <w:lang w:eastAsia="en-US"/>
        </w:rPr>
        <w:t xml:space="preserve"> ust. 1 </w:t>
      </w:r>
      <w:r w:rsidR="00D532E8">
        <w:rPr>
          <w:rFonts w:ascii="Calibri" w:eastAsia="Calibri" w:hAnsi="Calibri"/>
          <w:lang w:eastAsia="en-US"/>
        </w:rPr>
        <w:t>lub</w:t>
      </w:r>
      <w:r w:rsidR="00AF2955">
        <w:rPr>
          <w:rFonts w:ascii="Calibri" w:eastAsia="Calibri" w:hAnsi="Calibri"/>
          <w:lang w:eastAsia="en-US"/>
        </w:rPr>
        <w:t xml:space="preserve"> 2 ustawy;</w:t>
      </w:r>
    </w:p>
    <w:p w:rsidR="00411992" w:rsidRPr="007C77EC" w:rsidRDefault="00411992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>2) zapewnienia całodobowej łączności przy użyciu telefonó</w:t>
      </w:r>
      <w:r w:rsidR="008F0851">
        <w:rPr>
          <w:rFonts w:ascii="Calibri" w:eastAsia="Calibri" w:hAnsi="Calibri"/>
          <w:lang w:eastAsia="en-US"/>
        </w:rPr>
        <w:t xml:space="preserve">w stacjonarnych lub komórkowych </w:t>
      </w:r>
      <w:r w:rsidRPr="007C77EC">
        <w:rPr>
          <w:rFonts w:ascii="Calibri" w:eastAsia="Calibri" w:hAnsi="Calibri"/>
          <w:lang w:eastAsia="en-US"/>
        </w:rPr>
        <w:t>w celu umożliwienia przekazywania dyspozycji w ka</w:t>
      </w:r>
      <w:r w:rsidR="008F0851">
        <w:rPr>
          <w:rFonts w:ascii="Calibri" w:eastAsia="Calibri" w:hAnsi="Calibri"/>
          <w:lang w:eastAsia="en-US"/>
        </w:rPr>
        <w:t>żdym momencie świadczenia usług;</w:t>
      </w:r>
      <w:r w:rsidRPr="007C77EC">
        <w:rPr>
          <w:rFonts w:ascii="Calibri" w:eastAsia="Calibri" w:hAnsi="Calibri"/>
          <w:lang w:eastAsia="en-US"/>
        </w:rPr>
        <w:t xml:space="preserve"> </w:t>
      </w:r>
    </w:p>
    <w:p w:rsidR="000A7299" w:rsidRDefault="00411992" w:rsidP="000A7299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3) szybkiego i sprawnego wykonania dyspozycji usunięcia i </w:t>
      </w:r>
      <w:r w:rsidR="008F0851">
        <w:rPr>
          <w:rFonts w:ascii="Calibri" w:eastAsia="Calibri" w:hAnsi="Calibri"/>
          <w:lang w:eastAsia="en-US"/>
        </w:rPr>
        <w:t>przekazania pojazdu na parking;</w:t>
      </w:r>
    </w:p>
    <w:p w:rsidR="000A7299" w:rsidRPr="000A7299" w:rsidRDefault="00411992" w:rsidP="000A7299">
      <w:pPr>
        <w:spacing w:after="200"/>
        <w:ind w:left="709" w:hanging="142"/>
        <w:contextualSpacing/>
        <w:jc w:val="both"/>
        <w:rPr>
          <w:color w:val="000000" w:themeColor="text1"/>
          <w:sz w:val="27"/>
          <w:szCs w:val="27"/>
        </w:rPr>
      </w:pPr>
      <w:r w:rsidRPr="000A7299">
        <w:rPr>
          <w:rFonts w:ascii="Calibri" w:eastAsia="Calibri" w:hAnsi="Calibri"/>
          <w:color w:val="000000" w:themeColor="text1"/>
          <w:lang w:eastAsia="en-US"/>
        </w:rPr>
        <w:t>4) świadczenia usług stanowiących przedmio</w:t>
      </w:r>
      <w:r w:rsidR="008F0851" w:rsidRPr="000A7299">
        <w:rPr>
          <w:rFonts w:ascii="Calibri" w:eastAsia="Calibri" w:hAnsi="Calibri"/>
          <w:color w:val="000000" w:themeColor="text1"/>
          <w:lang w:eastAsia="en-US"/>
        </w:rPr>
        <w:t>t umowy pojazdami sprawnymi technicznie, przystosowanymi do usuwania pojazdów, </w:t>
      </w:r>
      <w:r w:rsidRPr="000A7299">
        <w:rPr>
          <w:rFonts w:ascii="Calibri" w:eastAsia="Calibri" w:hAnsi="Calibri"/>
          <w:color w:val="000000" w:themeColor="text1"/>
          <w:lang w:eastAsia="en-US"/>
        </w:rPr>
        <w:t>p</w:t>
      </w:r>
      <w:r w:rsidR="008F0851" w:rsidRPr="000A7299">
        <w:rPr>
          <w:rFonts w:ascii="Calibri" w:eastAsia="Calibri" w:hAnsi="Calibri"/>
          <w:color w:val="000000" w:themeColor="text1"/>
          <w:lang w:eastAsia="en-US"/>
        </w:rPr>
        <w:t xml:space="preserve">osiadającymi opłaconą polisę OC, a także </w:t>
      </w:r>
      <w:r w:rsidRPr="000A7299">
        <w:rPr>
          <w:rFonts w:ascii="Calibri" w:eastAsia="Calibri" w:hAnsi="Calibri"/>
          <w:color w:val="000000" w:themeColor="text1"/>
          <w:lang w:eastAsia="en-US"/>
        </w:rPr>
        <w:t>spełniającymi warunki techniczne określone w rozporząd</w:t>
      </w:r>
      <w:r w:rsidR="008F0851" w:rsidRPr="000A7299">
        <w:rPr>
          <w:rFonts w:ascii="Calibri" w:eastAsia="Calibri" w:hAnsi="Calibri"/>
          <w:color w:val="000000" w:themeColor="text1"/>
          <w:lang w:eastAsia="en-US"/>
        </w:rPr>
        <w:t>zeniu Ministra Infrastruktury z </w:t>
      </w:r>
      <w:r w:rsidRPr="000A7299">
        <w:rPr>
          <w:rFonts w:ascii="Calibri" w:eastAsia="Calibri" w:hAnsi="Calibri"/>
          <w:color w:val="000000" w:themeColor="text1"/>
          <w:lang w:eastAsia="en-US"/>
        </w:rPr>
        <w:t>dnia 31 grudnia 2002</w:t>
      </w:r>
      <w:r w:rsidR="008F0851" w:rsidRPr="000A7299">
        <w:rPr>
          <w:rFonts w:ascii="Calibri" w:eastAsia="Calibri" w:hAnsi="Calibri"/>
          <w:color w:val="000000" w:themeColor="text1"/>
          <w:lang w:eastAsia="en-US"/>
        </w:rPr>
        <w:t xml:space="preserve"> </w:t>
      </w:r>
      <w:r w:rsidRPr="000A7299">
        <w:rPr>
          <w:rFonts w:ascii="Calibri" w:eastAsia="Calibri" w:hAnsi="Calibri"/>
          <w:color w:val="000000" w:themeColor="text1"/>
          <w:lang w:eastAsia="en-US"/>
        </w:rPr>
        <w:t>r.</w:t>
      </w:r>
      <w:r w:rsidR="008F0851" w:rsidRPr="000A7299">
        <w:rPr>
          <w:rFonts w:ascii="Calibri" w:eastAsia="Calibri" w:hAnsi="Calibri"/>
          <w:color w:val="000000" w:themeColor="text1"/>
          <w:lang w:eastAsia="en-US"/>
        </w:rPr>
        <w:t xml:space="preserve"> </w:t>
      </w:r>
      <w:r w:rsidRPr="000A7299">
        <w:rPr>
          <w:rFonts w:ascii="Calibri" w:eastAsia="Calibri" w:hAnsi="Calibri"/>
          <w:color w:val="000000" w:themeColor="text1"/>
          <w:lang w:eastAsia="en-US"/>
        </w:rPr>
        <w:t>w sprawie warunków technicznych pojazdów oraz zakresu ich niezbędnego wyposażenia (</w:t>
      </w:r>
      <w:r w:rsidR="008F0851" w:rsidRPr="000A7299">
        <w:rPr>
          <w:rFonts w:ascii="Calibri" w:hAnsi="Calibri"/>
          <w:bCs/>
          <w:color w:val="000000" w:themeColor="text1"/>
        </w:rPr>
        <w:t>Dz. U. z 201</w:t>
      </w:r>
      <w:r w:rsidR="000A7299" w:rsidRPr="000A7299">
        <w:rPr>
          <w:rFonts w:ascii="Calibri" w:hAnsi="Calibri"/>
          <w:color w:val="000000" w:themeColor="text1"/>
        </w:rPr>
        <w:t>5</w:t>
      </w:r>
      <w:r w:rsidR="008F0851" w:rsidRPr="000A7299">
        <w:rPr>
          <w:rFonts w:ascii="Calibri" w:hAnsi="Calibri"/>
          <w:bCs/>
          <w:color w:val="000000" w:themeColor="text1"/>
        </w:rPr>
        <w:t xml:space="preserve"> poz. </w:t>
      </w:r>
      <w:r w:rsidR="000A7299" w:rsidRPr="000A7299">
        <w:rPr>
          <w:rFonts w:ascii="Calibri" w:hAnsi="Calibri"/>
          <w:color w:val="000000" w:themeColor="text1"/>
        </w:rPr>
        <w:t>305</w:t>
      </w:r>
      <w:r w:rsidRPr="000A7299">
        <w:rPr>
          <w:rFonts w:ascii="Calibri" w:hAnsi="Calibri"/>
          <w:bCs/>
          <w:color w:val="000000" w:themeColor="text1"/>
        </w:rPr>
        <w:t>)</w:t>
      </w:r>
      <w:r w:rsidR="008F0851" w:rsidRPr="000A7299">
        <w:rPr>
          <w:rFonts w:ascii="Calibri" w:hAnsi="Calibri"/>
          <w:bCs/>
          <w:color w:val="000000" w:themeColor="text1"/>
        </w:rPr>
        <w:t>;</w:t>
      </w:r>
      <w:r w:rsidR="000A7299" w:rsidRPr="000A7299">
        <w:rPr>
          <w:rFonts w:ascii="Calibri" w:hAnsi="Calibri"/>
          <w:bCs/>
          <w:color w:val="000000" w:themeColor="text1"/>
        </w:rPr>
        <w:t xml:space="preserve"> </w:t>
      </w:r>
    </w:p>
    <w:p w:rsidR="00411992" w:rsidRPr="007C77EC" w:rsidRDefault="00411992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</w:p>
    <w:p w:rsidR="00631F59" w:rsidRDefault="00411992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>5) przybycia na miejsce zdarzenia w celu wykonania usługi stanowiącej przedmiot niniejszej umowy</w:t>
      </w:r>
      <w:r w:rsidR="00931C8D">
        <w:rPr>
          <w:rFonts w:ascii="Calibri" w:eastAsia="Calibri" w:hAnsi="Calibri"/>
          <w:lang w:eastAsia="en-US"/>
        </w:rPr>
        <w:t xml:space="preserve"> niezwłocznie,</w:t>
      </w:r>
      <w:r w:rsidRPr="007C77EC">
        <w:rPr>
          <w:rFonts w:ascii="Calibri" w:eastAsia="Calibri" w:hAnsi="Calibri"/>
          <w:lang w:eastAsia="en-US"/>
        </w:rPr>
        <w:t xml:space="preserve"> w czasie nie dłuższym niż</w:t>
      </w:r>
      <w:r w:rsidR="00631F59">
        <w:rPr>
          <w:rFonts w:ascii="Calibri" w:eastAsia="Calibri" w:hAnsi="Calibri"/>
          <w:lang w:eastAsia="en-US"/>
        </w:rPr>
        <w:t>:</w:t>
      </w:r>
    </w:p>
    <w:p w:rsidR="00631F59" w:rsidRDefault="00411992" w:rsidP="00631F59">
      <w:pPr>
        <w:pStyle w:val="Akapitzlist"/>
        <w:numPr>
          <w:ilvl w:val="0"/>
          <w:numId w:val="14"/>
        </w:numPr>
        <w:spacing w:after="200"/>
        <w:jc w:val="both"/>
        <w:rPr>
          <w:rFonts w:ascii="Calibri" w:eastAsia="Calibri" w:hAnsi="Calibri"/>
          <w:lang w:eastAsia="en-US"/>
        </w:rPr>
      </w:pPr>
      <w:r w:rsidRPr="00631F59">
        <w:rPr>
          <w:rFonts w:ascii="Calibri" w:eastAsia="Calibri" w:hAnsi="Calibri"/>
          <w:lang w:eastAsia="en-US"/>
        </w:rPr>
        <w:t xml:space="preserve">60 </w:t>
      </w:r>
      <w:r w:rsidR="00631F59" w:rsidRPr="00631F59">
        <w:rPr>
          <w:rFonts w:ascii="Calibri" w:eastAsia="Calibri" w:hAnsi="Calibri"/>
          <w:lang w:eastAsia="en-US"/>
        </w:rPr>
        <w:t xml:space="preserve">minut </w:t>
      </w:r>
      <w:r w:rsidR="00631F59">
        <w:rPr>
          <w:rFonts w:ascii="Calibri" w:eastAsia="Calibri" w:hAnsi="Calibri"/>
          <w:lang w:eastAsia="en-US"/>
        </w:rPr>
        <w:t xml:space="preserve">od momentu </w:t>
      </w:r>
      <w:r w:rsidRPr="00631F59">
        <w:rPr>
          <w:rFonts w:ascii="Calibri" w:eastAsia="Calibri" w:hAnsi="Calibri"/>
          <w:lang w:eastAsia="en-US"/>
        </w:rPr>
        <w:t>otrzymania zl</w:t>
      </w:r>
      <w:r w:rsidR="008F0851" w:rsidRPr="00631F59">
        <w:rPr>
          <w:rFonts w:ascii="Calibri" w:eastAsia="Calibri" w:hAnsi="Calibri"/>
          <w:lang w:eastAsia="en-US"/>
        </w:rPr>
        <w:t>ecenia od uprawnionego podmiotu</w:t>
      </w:r>
      <w:r w:rsidR="00631F59">
        <w:rPr>
          <w:rFonts w:ascii="Calibri" w:eastAsia="Calibri" w:hAnsi="Calibri"/>
          <w:lang w:eastAsia="en-US"/>
        </w:rPr>
        <w:t xml:space="preserve"> </w:t>
      </w:r>
      <w:r w:rsidR="00631F59">
        <w:rPr>
          <w:rFonts w:ascii="Calibri" w:eastAsia="Calibri" w:hAnsi="Calibri"/>
          <w:lang w:eastAsia="en-US"/>
        </w:rPr>
        <w:br/>
        <w:t>w przypadku gdy odległość do miejsca zdarzenia wynosi do 40 km</w:t>
      </w:r>
    </w:p>
    <w:p w:rsidR="00A611E2" w:rsidRPr="00631F59" w:rsidRDefault="00631F59" w:rsidP="00631F59">
      <w:pPr>
        <w:pStyle w:val="Akapitzlist"/>
        <w:numPr>
          <w:ilvl w:val="0"/>
          <w:numId w:val="14"/>
        </w:numPr>
        <w:spacing w:after="200"/>
        <w:jc w:val="both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90 minut od momentu </w:t>
      </w:r>
      <w:r w:rsidRPr="00631F59">
        <w:rPr>
          <w:rFonts w:ascii="Calibri" w:eastAsia="Calibri" w:hAnsi="Calibri"/>
          <w:lang w:eastAsia="en-US"/>
        </w:rPr>
        <w:t>otrzymania zlecenia od uprawnionego podmiotu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ascii="Calibri" w:eastAsia="Calibri" w:hAnsi="Calibri"/>
          <w:lang w:eastAsia="en-US"/>
        </w:rPr>
        <w:br/>
        <w:t>w przypadku gdy odległość do miejsca zdarzenia wynosi powyżej 40 km</w:t>
      </w:r>
    </w:p>
    <w:p w:rsidR="00411992" w:rsidRPr="007C77EC" w:rsidRDefault="00411992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>6) każdorazowego</w:t>
      </w:r>
      <w:r w:rsidR="00A9761C" w:rsidRPr="007C77EC">
        <w:rPr>
          <w:rFonts w:ascii="Calibri" w:eastAsia="Calibri" w:hAnsi="Calibri"/>
          <w:lang w:eastAsia="en-US"/>
        </w:rPr>
        <w:t>,</w:t>
      </w:r>
      <w:r w:rsidRPr="007C77EC">
        <w:rPr>
          <w:rFonts w:ascii="Calibri" w:eastAsia="Calibri" w:hAnsi="Calibri"/>
          <w:lang w:eastAsia="en-US"/>
        </w:rPr>
        <w:t xml:space="preserve"> niezwłocznego</w:t>
      </w:r>
      <w:r w:rsidR="008F0851">
        <w:rPr>
          <w:rFonts w:ascii="Calibri" w:eastAsia="Calibri" w:hAnsi="Calibri"/>
          <w:lang w:eastAsia="en-US"/>
        </w:rPr>
        <w:t xml:space="preserve"> pisemnego</w:t>
      </w:r>
      <w:r w:rsidRPr="007C77EC">
        <w:rPr>
          <w:rFonts w:ascii="Calibri" w:eastAsia="Calibri" w:hAnsi="Calibri"/>
          <w:lang w:eastAsia="en-US"/>
        </w:rPr>
        <w:t xml:space="preserve"> powiadomienia Zamawiającego o usunięciu pojazdu na parking w </w:t>
      </w:r>
      <w:r w:rsidR="008F0851">
        <w:rPr>
          <w:rFonts w:ascii="Calibri" w:eastAsia="Calibri" w:hAnsi="Calibri"/>
          <w:lang w:eastAsia="en-US"/>
        </w:rPr>
        <w:t>ramach stosowania art. 130a ust. 1</w:t>
      </w:r>
      <w:r w:rsidR="007A5847">
        <w:rPr>
          <w:rFonts w:ascii="Calibri" w:eastAsia="Calibri" w:hAnsi="Calibri"/>
          <w:lang w:eastAsia="en-US"/>
        </w:rPr>
        <w:t>, 1a</w:t>
      </w:r>
      <w:bookmarkStart w:id="0" w:name="_GoBack"/>
      <w:bookmarkEnd w:id="0"/>
      <w:r w:rsidR="00D532E8">
        <w:rPr>
          <w:rFonts w:ascii="Calibri" w:eastAsia="Calibri" w:hAnsi="Calibri"/>
          <w:lang w:eastAsia="en-US"/>
        </w:rPr>
        <w:t xml:space="preserve"> lub</w:t>
      </w:r>
      <w:r w:rsidR="008F0851">
        <w:rPr>
          <w:rFonts w:ascii="Calibri" w:eastAsia="Calibri" w:hAnsi="Calibri"/>
          <w:lang w:eastAsia="en-US"/>
        </w:rPr>
        <w:t xml:space="preserve"> 2 </w:t>
      </w:r>
      <w:r w:rsidRPr="007C77EC">
        <w:rPr>
          <w:rFonts w:ascii="Calibri" w:eastAsia="Calibri" w:hAnsi="Calibri"/>
          <w:lang w:eastAsia="en-US"/>
        </w:rPr>
        <w:t>ustawy</w:t>
      </w:r>
      <w:r w:rsidR="008F0851">
        <w:rPr>
          <w:rFonts w:ascii="Calibri" w:eastAsia="Calibri" w:hAnsi="Calibri"/>
          <w:lang w:eastAsia="en-US"/>
        </w:rPr>
        <w:t>,</w:t>
      </w:r>
      <w:r w:rsidRPr="007C77EC">
        <w:rPr>
          <w:rFonts w:ascii="Calibri" w:eastAsia="Calibri" w:hAnsi="Calibri"/>
          <w:lang w:eastAsia="en-US"/>
        </w:rPr>
        <w:t xml:space="preserve"> podając:</w:t>
      </w:r>
    </w:p>
    <w:p w:rsidR="00411992" w:rsidRPr="007C77EC" w:rsidRDefault="00A9761C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    </w:t>
      </w:r>
      <w:r w:rsidR="008F0851">
        <w:rPr>
          <w:rFonts w:ascii="Calibri" w:eastAsia="Calibri" w:hAnsi="Calibri"/>
          <w:lang w:eastAsia="en-US"/>
        </w:rPr>
        <w:t>a</w:t>
      </w:r>
      <w:r w:rsidRPr="007C77EC">
        <w:rPr>
          <w:rFonts w:ascii="Calibri" w:eastAsia="Calibri" w:hAnsi="Calibri"/>
          <w:lang w:eastAsia="en-US"/>
        </w:rPr>
        <w:t xml:space="preserve">) </w:t>
      </w:r>
      <w:r w:rsidR="00411992" w:rsidRPr="007C77EC">
        <w:rPr>
          <w:rFonts w:ascii="Calibri" w:eastAsia="Calibri" w:hAnsi="Calibri"/>
          <w:lang w:eastAsia="en-US"/>
        </w:rPr>
        <w:t>dane pojazdu (rodzaj, marka, model oraz jeśli posia</w:t>
      </w:r>
      <w:r w:rsidR="008F0851">
        <w:rPr>
          <w:rFonts w:ascii="Calibri" w:eastAsia="Calibri" w:hAnsi="Calibri"/>
          <w:lang w:eastAsia="en-US"/>
        </w:rPr>
        <w:t>da numer rejestracyjny lub VIN),</w:t>
      </w:r>
      <w:r w:rsidR="00411992" w:rsidRPr="007C77EC">
        <w:rPr>
          <w:rFonts w:ascii="Calibri" w:eastAsia="Calibri" w:hAnsi="Calibri"/>
          <w:lang w:eastAsia="en-US"/>
        </w:rPr>
        <w:t xml:space="preserve"> </w:t>
      </w:r>
    </w:p>
    <w:p w:rsidR="00411992" w:rsidRPr="007C77EC" w:rsidRDefault="008F0851" w:rsidP="00AF2955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    b</w:t>
      </w:r>
      <w:r w:rsidR="00A9761C" w:rsidRPr="007C77EC">
        <w:rPr>
          <w:rFonts w:ascii="Calibri" w:eastAsia="Calibri" w:hAnsi="Calibri"/>
          <w:lang w:eastAsia="en-US"/>
        </w:rPr>
        <w:t xml:space="preserve">) </w:t>
      </w:r>
      <w:r w:rsidR="00411992" w:rsidRPr="007C77EC">
        <w:rPr>
          <w:rFonts w:ascii="Calibri" w:eastAsia="Calibri" w:hAnsi="Calibri"/>
          <w:lang w:eastAsia="en-US"/>
        </w:rPr>
        <w:t>datę i godzinę usunięcia oraz numer dyspozycji usunięcia pojazdu.</w:t>
      </w:r>
    </w:p>
    <w:p w:rsidR="00411992" w:rsidRPr="007C77EC" w:rsidRDefault="00411992" w:rsidP="00411992">
      <w:pPr>
        <w:spacing w:after="200"/>
        <w:contextualSpacing/>
        <w:jc w:val="both"/>
        <w:rPr>
          <w:rFonts w:ascii="Calibri" w:hAnsi="Calibri" w:cs="Calibri"/>
        </w:rPr>
      </w:pPr>
    </w:p>
    <w:p w:rsidR="00A611E2" w:rsidRPr="007C77EC" w:rsidRDefault="00A611E2" w:rsidP="00A611E2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§ 2</w:t>
      </w:r>
    </w:p>
    <w:p w:rsidR="00B62B3F" w:rsidRPr="007C77EC" w:rsidRDefault="00B62B3F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A611E2" w:rsidRPr="007C77EC" w:rsidRDefault="00A611E2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>1. Za usunięcie jednego pojazdu Wykonawcy przysługuje wynagrodzenie według poniższych stawek ryczałtowych:</w:t>
      </w:r>
    </w:p>
    <w:p w:rsidR="00412DF0" w:rsidRPr="007C77EC" w:rsidRDefault="00412DF0" w:rsidP="00A611E2">
      <w:pPr>
        <w:numPr>
          <w:ilvl w:val="0"/>
          <w:numId w:val="10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>rower lub motorower -</w:t>
      </w:r>
      <w:r w:rsidR="00493D13" w:rsidRPr="007C77EC">
        <w:rPr>
          <w:rFonts w:ascii="Calibri" w:hAnsi="Calibri" w:cs="Calibri"/>
        </w:rPr>
        <w:t>…</w:t>
      </w:r>
      <w:r w:rsidR="00A9761C" w:rsidRPr="007C77EC">
        <w:rPr>
          <w:rFonts w:ascii="Calibri" w:hAnsi="Calibri" w:cs="Calibri"/>
        </w:rPr>
        <w:t>…..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0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motocykl - </w:t>
      </w:r>
      <w:r w:rsidR="00493D13" w:rsidRPr="007C77EC">
        <w:rPr>
          <w:rFonts w:ascii="Calibri" w:hAnsi="Calibri" w:cs="Calibri"/>
        </w:rPr>
        <w:t>……</w:t>
      </w:r>
      <w:r w:rsidR="00A9761C" w:rsidRPr="007C77EC">
        <w:rPr>
          <w:rFonts w:ascii="Calibri" w:hAnsi="Calibri" w:cs="Calibri"/>
        </w:rPr>
        <w:t>…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0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pojazd o dopuszczalnej masie całkowitej do 3,5 t - </w:t>
      </w:r>
      <w:r w:rsidR="00493D13" w:rsidRPr="007C77EC">
        <w:rPr>
          <w:rFonts w:ascii="Calibri" w:hAnsi="Calibri" w:cs="Calibri"/>
        </w:rPr>
        <w:t>………..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0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pojazd o dopuszczalnej masie całkowitej powyżej 3,5 t do 7,5 t - </w:t>
      </w:r>
      <w:r w:rsidR="00493D13" w:rsidRPr="007C77EC">
        <w:rPr>
          <w:rFonts w:ascii="Calibri" w:hAnsi="Calibri" w:cs="Calibri"/>
        </w:rPr>
        <w:t>………..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0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pojazd o dopuszczalnej masie całkowitej powyżej 7,5 t do 16 t - </w:t>
      </w:r>
      <w:r w:rsidR="00493D13" w:rsidRPr="007C77EC">
        <w:rPr>
          <w:rFonts w:ascii="Calibri" w:hAnsi="Calibri" w:cs="Calibri"/>
        </w:rPr>
        <w:t>…………..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0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pojazd o dopuszczalnej masie całkowitej powyżej 16 t - </w:t>
      </w:r>
      <w:r w:rsidR="00493D13" w:rsidRPr="007C77EC">
        <w:rPr>
          <w:rFonts w:ascii="Calibri" w:hAnsi="Calibri" w:cs="Calibri"/>
        </w:rPr>
        <w:t>……………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0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>pojazd przewożący materiały niebezpieczne -</w:t>
      </w:r>
      <w:r w:rsidR="00493D13" w:rsidRPr="007C77EC">
        <w:rPr>
          <w:rFonts w:ascii="Calibri" w:hAnsi="Calibri" w:cs="Calibri"/>
        </w:rPr>
        <w:t>……………..</w:t>
      </w:r>
      <w:r w:rsidRPr="007C77EC">
        <w:rPr>
          <w:rFonts w:ascii="Calibri" w:hAnsi="Calibri" w:cs="Calibri"/>
        </w:rPr>
        <w:t xml:space="preserve"> zł.</w:t>
      </w:r>
    </w:p>
    <w:p w:rsidR="00A611E2" w:rsidRPr="007C77EC" w:rsidRDefault="00A611E2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2. W razie odstąpienia od wydanej dyspozycji usunięcia pojazdu z drogi, jeżeli wydanie tej dyspozycji spowodowało powstanie kosztów, Wykonawcy przysługuje wynagrodzenie </w:t>
      </w:r>
      <w:r w:rsidR="00052D8B" w:rsidRPr="007C77EC">
        <w:rPr>
          <w:rFonts w:ascii="Calibri" w:hAnsi="Calibri" w:cs="Calibri"/>
        </w:rPr>
        <w:t>w</w:t>
      </w:r>
      <w:r w:rsidRPr="007C77EC">
        <w:rPr>
          <w:rFonts w:ascii="Calibri" w:hAnsi="Calibri" w:cs="Calibri"/>
        </w:rPr>
        <w:t>edług poniższych stawek ryczałtowych:</w:t>
      </w:r>
    </w:p>
    <w:p w:rsidR="00412DF0" w:rsidRPr="007C77EC" w:rsidRDefault="00412DF0" w:rsidP="00A611E2">
      <w:pPr>
        <w:numPr>
          <w:ilvl w:val="0"/>
          <w:numId w:val="11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rower lub motorower - </w:t>
      </w:r>
      <w:r w:rsidR="00493D13" w:rsidRPr="007C77EC">
        <w:rPr>
          <w:rFonts w:ascii="Calibri" w:hAnsi="Calibri" w:cs="Calibri"/>
        </w:rPr>
        <w:t>………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1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motocykl - </w:t>
      </w:r>
      <w:r w:rsidR="00493D13" w:rsidRPr="007C77EC">
        <w:rPr>
          <w:rFonts w:ascii="Calibri" w:hAnsi="Calibri" w:cs="Calibri"/>
        </w:rPr>
        <w:t>……….</w:t>
      </w:r>
      <w:r w:rsidRPr="007C77EC">
        <w:rPr>
          <w:rFonts w:ascii="Calibri" w:hAnsi="Calibri" w:cs="Calibri"/>
        </w:rPr>
        <w:t>zł;</w:t>
      </w:r>
    </w:p>
    <w:p w:rsidR="00412DF0" w:rsidRPr="007C77EC" w:rsidRDefault="00412DF0" w:rsidP="00A611E2">
      <w:pPr>
        <w:numPr>
          <w:ilvl w:val="0"/>
          <w:numId w:val="11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pojazd o dopuszczalnej masie całkowitej do 3,5 t - </w:t>
      </w:r>
      <w:r w:rsidR="00493D13" w:rsidRPr="007C77EC">
        <w:rPr>
          <w:rFonts w:ascii="Calibri" w:hAnsi="Calibri" w:cs="Calibri"/>
        </w:rPr>
        <w:t>………….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1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pojazd o dopuszczalnej masie całkowitej powyżej 3,5 t do 7,5 t - </w:t>
      </w:r>
      <w:r w:rsidR="00493D13" w:rsidRPr="007C77EC">
        <w:rPr>
          <w:rFonts w:ascii="Calibri" w:hAnsi="Calibri" w:cs="Calibri"/>
        </w:rPr>
        <w:t>………….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1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pojazd o dopuszczalnej masie całkowitej powyżej 7,5 t do 16 t - </w:t>
      </w:r>
      <w:r w:rsidR="00493D13" w:rsidRPr="007C77EC">
        <w:rPr>
          <w:rFonts w:ascii="Calibri" w:hAnsi="Calibri" w:cs="Calibri"/>
        </w:rPr>
        <w:t>………..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1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pojazd o dopuszczalnej masie całkowitej powyżej 16 t - </w:t>
      </w:r>
      <w:r w:rsidR="00493D13" w:rsidRPr="007C77EC">
        <w:rPr>
          <w:rFonts w:ascii="Calibri" w:hAnsi="Calibri" w:cs="Calibri"/>
        </w:rPr>
        <w:t>……………</w:t>
      </w:r>
      <w:r w:rsidRPr="007C77EC">
        <w:rPr>
          <w:rFonts w:ascii="Calibri" w:hAnsi="Calibri" w:cs="Calibri"/>
        </w:rPr>
        <w:t xml:space="preserve"> zł;</w:t>
      </w:r>
    </w:p>
    <w:p w:rsidR="00412DF0" w:rsidRPr="007C77EC" w:rsidRDefault="00412DF0" w:rsidP="00A611E2">
      <w:pPr>
        <w:numPr>
          <w:ilvl w:val="0"/>
          <w:numId w:val="11"/>
        </w:numPr>
        <w:ind w:left="1134" w:hanging="357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pojazd przewożący materiały niebezpieczne - </w:t>
      </w:r>
      <w:r w:rsidR="00493D13" w:rsidRPr="007C77EC">
        <w:rPr>
          <w:rFonts w:ascii="Calibri" w:hAnsi="Calibri" w:cs="Calibri"/>
        </w:rPr>
        <w:t>………….</w:t>
      </w:r>
      <w:r w:rsidRPr="007C77EC">
        <w:rPr>
          <w:rFonts w:ascii="Calibri" w:hAnsi="Calibri" w:cs="Calibri"/>
        </w:rPr>
        <w:t xml:space="preserve"> zł.</w:t>
      </w:r>
    </w:p>
    <w:p w:rsidR="00A611E2" w:rsidRPr="007C77EC" w:rsidRDefault="00A611E2" w:rsidP="00A611E2">
      <w:pPr>
        <w:autoSpaceDE w:val="0"/>
        <w:autoSpaceDN w:val="0"/>
        <w:adjustRightInd w:val="0"/>
        <w:rPr>
          <w:rFonts w:ascii="Calibri" w:hAnsi="Calibri" w:cs="Calibri"/>
        </w:rPr>
      </w:pPr>
      <w:r w:rsidRPr="007C77EC">
        <w:rPr>
          <w:rFonts w:ascii="Calibri" w:hAnsi="Calibri" w:cs="Calibri"/>
        </w:rPr>
        <w:t>3. Stawki wymienione w ust. 1 i 2 zawierają w sobie podatek od towarów i usług.</w:t>
      </w:r>
    </w:p>
    <w:p w:rsidR="00A9761C" w:rsidRPr="007C77EC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BA1D2D" w:rsidRPr="007C77EC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§ 3</w:t>
      </w:r>
    </w:p>
    <w:p w:rsidR="00ED0FEA" w:rsidRPr="007C77EC" w:rsidRDefault="00ED0FEA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4609E4" w:rsidRDefault="004609E4" w:rsidP="004609E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>1.</w:t>
      </w:r>
      <w:r w:rsidR="008F0851">
        <w:rPr>
          <w:rFonts w:ascii="Calibri" w:hAnsi="Calibri" w:cs="Calibri"/>
        </w:rPr>
        <w:t xml:space="preserve"> Zapłata wynagrodzenia z </w:t>
      </w:r>
      <w:r w:rsidRPr="007C77EC">
        <w:rPr>
          <w:rFonts w:ascii="Calibri" w:hAnsi="Calibri" w:cs="Calibri"/>
        </w:rPr>
        <w:t xml:space="preserve">tytułu </w:t>
      </w:r>
      <w:r w:rsidR="008F0851">
        <w:rPr>
          <w:rFonts w:ascii="Calibri" w:hAnsi="Calibri" w:cs="Calibri"/>
        </w:rPr>
        <w:t>wykonania</w:t>
      </w:r>
      <w:r w:rsidR="00136516">
        <w:rPr>
          <w:rFonts w:ascii="Calibri" w:hAnsi="Calibri" w:cs="Calibri"/>
        </w:rPr>
        <w:t xml:space="preserve"> przedmiotu </w:t>
      </w:r>
      <w:r w:rsidRPr="007C77EC">
        <w:rPr>
          <w:rFonts w:ascii="Calibri" w:hAnsi="Calibri" w:cs="Calibri"/>
        </w:rPr>
        <w:t>umowy następowa</w:t>
      </w:r>
      <w:r w:rsidR="00136516">
        <w:rPr>
          <w:rFonts w:ascii="Calibri" w:hAnsi="Calibri" w:cs="Calibri"/>
        </w:rPr>
        <w:t>ć</w:t>
      </w:r>
      <w:r w:rsidRPr="007C77EC">
        <w:rPr>
          <w:rFonts w:ascii="Calibri" w:hAnsi="Calibri" w:cs="Calibri"/>
        </w:rPr>
        <w:t xml:space="preserve"> będzie po doręczeniu Zamawiającemu prawidłowo wystawionej przez Wykonawcę i nie budzącej zastrzeżeń (merytorycznych, formalnych lub rachunkowych) faktury VAT </w:t>
      </w:r>
      <w:r w:rsidR="00136516">
        <w:rPr>
          <w:rFonts w:ascii="Calibri" w:hAnsi="Calibri" w:cs="Calibri"/>
        </w:rPr>
        <w:t xml:space="preserve">– </w:t>
      </w:r>
      <w:r w:rsidRPr="007C77EC">
        <w:rPr>
          <w:rFonts w:ascii="Calibri" w:hAnsi="Calibri" w:cs="Calibri"/>
        </w:rPr>
        <w:t>w terminie 30 dni od daty wpływu faktur do Zamawiającego, z za</w:t>
      </w:r>
      <w:r w:rsidR="00D532E8">
        <w:rPr>
          <w:rFonts w:ascii="Calibri" w:hAnsi="Calibri" w:cs="Calibri"/>
        </w:rPr>
        <w:t>strzeżeniem ust. 2 i</w:t>
      </w:r>
      <w:r w:rsidRPr="007C77EC">
        <w:rPr>
          <w:rFonts w:ascii="Calibri" w:hAnsi="Calibri" w:cs="Calibri"/>
        </w:rPr>
        <w:t xml:space="preserve"> 3. Do każdej faktury Wykonawca dołączy k</w:t>
      </w:r>
      <w:r w:rsidR="00136516">
        <w:rPr>
          <w:rFonts w:ascii="Calibri" w:hAnsi="Calibri" w:cs="Calibri"/>
        </w:rPr>
        <w:t>serokopię</w:t>
      </w:r>
      <w:r w:rsidRPr="007C77EC">
        <w:rPr>
          <w:rFonts w:ascii="Calibri" w:hAnsi="Calibri" w:cs="Calibri"/>
        </w:rPr>
        <w:t xml:space="preserve"> dyspozycji usunięcia pojazdu z drogi</w:t>
      </w:r>
      <w:r w:rsidR="00136516">
        <w:rPr>
          <w:rFonts w:ascii="Calibri" w:hAnsi="Calibri" w:cs="Calibri"/>
        </w:rPr>
        <w:t>.</w:t>
      </w:r>
      <w:r w:rsidRPr="007C77EC">
        <w:rPr>
          <w:rFonts w:ascii="Calibri" w:hAnsi="Calibri" w:cs="Calibri"/>
        </w:rPr>
        <w:t xml:space="preserve"> </w:t>
      </w:r>
    </w:p>
    <w:p w:rsidR="00136516" w:rsidRPr="007C77EC" w:rsidRDefault="004609E4" w:rsidP="004609E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lastRenderedPageBreak/>
        <w:t xml:space="preserve">2. </w:t>
      </w:r>
      <w:r w:rsidR="00136516" w:rsidRPr="00684174">
        <w:rPr>
          <w:rFonts w:ascii="Calibri" w:hAnsi="Calibri" w:cs="Calibri"/>
        </w:rPr>
        <w:t xml:space="preserve">W przypadku zastrzeżeń do faktury Zamawiający powiadomi o tym fakcie Wykonawcę przekazując mu zastrzeżenia wraz z uzasadnieniem oraz stosownie do okoliczności – z żądaniem korekty, w terminie 7 dni od daty otrzymania faktury. </w:t>
      </w:r>
    </w:p>
    <w:p w:rsidR="00A611E2" w:rsidRPr="007C77EC" w:rsidRDefault="004609E4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>3</w:t>
      </w:r>
      <w:r w:rsidR="00A611E2" w:rsidRPr="007C77EC">
        <w:rPr>
          <w:rFonts w:ascii="Calibri" w:hAnsi="Calibri" w:cs="Calibri"/>
        </w:rPr>
        <w:t>. Faktury, o których mowa w ust. 1 będą zawierały dane indentyfikacyjne</w:t>
      </w:r>
      <w:r w:rsidR="00136516">
        <w:rPr>
          <w:rFonts w:ascii="Calibri" w:hAnsi="Calibri" w:cs="Calibri"/>
        </w:rPr>
        <w:t xml:space="preserve"> usuwanych</w:t>
      </w:r>
      <w:r w:rsidR="00A611E2" w:rsidRPr="007C77EC">
        <w:rPr>
          <w:rFonts w:ascii="Calibri" w:hAnsi="Calibri" w:cs="Calibri"/>
        </w:rPr>
        <w:t xml:space="preserve"> pojazdów, </w:t>
      </w:r>
      <w:r w:rsidR="00A611E2" w:rsidRPr="007C77EC">
        <w:rPr>
          <w:rFonts w:ascii="Calibri" w:hAnsi="Calibri" w:cs="Calibri"/>
        </w:rPr>
        <w:br/>
        <w:t>w szczególności numer rejestracyjny, markę i model pojazdu, numer i datę dyspozycji usunięcia; w razie braku numeru rejestracyjnego należy powołać  numer VIN.</w:t>
      </w:r>
    </w:p>
    <w:p w:rsidR="00A9761C" w:rsidRPr="007C77EC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A9761C" w:rsidRPr="007C77EC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§ 4</w:t>
      </w:r>
    </w:p>
    <w:p w:rsidR="0073454D" w:rsidRPr="007C77EC" w:rsidRDefault="0073454D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7B7FB6" w:rsidRPr="007C77EC" w:rsidRDefault="00A611E2" w:rsidP="00A611E2">
      <w:pPr>
        <w:autoSpaceDE w:val="0"/>
        <w:autoSpaceDN w:val="0"/>
        <w:adjustRightInd w:val="0"/>
        <w:rPr>
          <w:rFonts w:ascii="Calibri" w:hAnsi="Calibri" w:cs="Calibri"/>
        </w:rPr>
      </w:pPr>
      <w:r w:rsidRPr="007C77EC">
        <w:rPr>
          <w:rFonts w:ascii="Calibri" w:hAnsi="Calibri" w:cs="Calibri"/>
        </w:rPr>
        <w:t>Stawki określone w §</w:t>
      </w:r>
      <w:r w:rsidR="00A9761C" w:rsidRPr="007C77EC">
        <w:rPr>
          <w:rFonts w:ascii="Calibri" w:hAnsi="Calibri" w:cs="Calibri"/>
        </w:rPr>
        <w:t>2</w:t>
      </w:r>
      <w:r w:rsidR="007B7FB6" w:rsidRPr="007C77EC">
        <w:rPr>
          <w:rFonts w:ascii="Calibri" w:hAnsi="Calibri" w:cs="Calibri"/>
        </w:rPr>
        <w:t xml:space="preserve"> nie mogą ulec zmianie w toku wykonywania umowy.</w:t>
      </w:r>
    </w:p>
    <w:p w:rsidR="008F0851" w:rsidRPr="007C77EC" w:rsidRDefault="008F0851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A9761C" w:rsidRPr="007C77EC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§ 5</w:t>
      </w:r>
    </w:p>
    <w:p w:rsidR="008D4A5C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136516" w:rsidRDefault="00136516" w:rsidP="004609E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Wykonawca ponosi pełną odpowiedzialność za szkody </w:t>
      </w:r>
      <w:r w:rsidR="00493D13" w:rsidRPr="007C77EC">
        <w:rPr>
          <w:rFonts w:ascii="Calibri" w:hAnsi="Calibri" w:cs="Calibri"/>
        </w:rPr>
        <w:t>powstałe w</w:t>
      </w:r>
      <w:r w:rsidR="004609E4" w:rsidRPr="007C77E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usuwanych </w:t>
      </w:r>
      <w:r w:rsidR="004609E4" w:rsidRPr="007C77EC">
        <w:rPr>
          <w:rFonts w:ascii="Calibri" w:hAnsi="Calibri" w:cs="Calibri"/>
        </w:rPr>
        <w:t>pojazdach</w:t>
      </w:r>
      <w:r w:rsidR="00D532E8">
        <w:rPr>
          <w:rFonts w:ascii="Calibri" w:hAnsi="Calibri" w:cs="Calibri"/>
        </w:rPr>
        <w:t xml:space="preserve"> w </w:t>
      </w:r>
      <w:r w:rsidR="00A9761C" w:rsidRPr="007C77EC">
        <w:rPr>
          <w:rFonts w:ascii="Calibri" w:hAnsi="Calibri" w:cs="Calibri"/>
        </w:rPr>
        <w:t xml:space="preserve">czasie świadczenia usług stanowiących </w:t>
      </w:r>
      <w:r w:rsidR="00770454" w:rsidRPr="007C77EC">
        <w:rPr>
          <w:rFonts w:ascii="Calibri" w:hAnsi="Calibri" w:cs="Calibri"/>
        </w:rPr>
        <w:t>przedmiot niniejszej umowy</w:t>
      </w:r>
      <w:r>
        <w:rPr>
          <w:rFonts w:ascii="Calibri" w:hAnsi="Calibri" w:cs="Calibri"/>
        </w:rPr>
        <w:t>.</w:t>
      </w:r>
    </w:p>
    <w:p w:rsidR="00136516" w:rsidRPr="00684174" w:rsidRDefault="00136516" w:rsidP="00136516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2. Wykonawca jest zobowiązany do naprawienia ewentualnych szkód wyrządzonych w związku ze świadczeniem usług stanowiących przedmiot umowy na zasadach prawa cywilnego, w tym </w:t>
      </w:r>
      <w:r w:rsidR="00A915EE">
        <w:rPr>
          <w:rFonts w:ascii="Calibri" w:hAnsi="Calibri" w:cs="Calibri"/>
        </w:rPr>
        <w:t>do pokrycia wszystkich kosztów z tym związanych</w:t>
      </w:r>
      <w:r w:rsidRPr="00684174">
        <w:rPr>
          <w:rFonts w:ascii="Calibri" w:hAnsi="Calibri" w:cs="Calibri"/>
        </w:rPr>
        <w:t>.</w:t>
      </w:r>
    </w:p>
    <w:p w:rsidR="004609E4" w:rsidRPr="007C77EC" w:rsidRDefault="004609E4" w:rsidP="004609E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3. Wykonawca zawrze na swój koszt umowę ubezpieczenia w zakresie zapewniającym pokrycie wszelkich szkód mogących powstać w związku z wykonywaniem usług </w:t>
      </w:r>
      <w:r w:rsidR="00136516">
        <w:rPr>
          <w:rFonts w:ascii="Calibri" w:hAnsi="Calibri" w:cs="Calibri"/>
        </w:rPr>
        <w:t>stanowiących przedmiot</w:t>
      </w:r>
      <w:r w:rsidRPr="007C77EC">
        <w:rPr>
          <w:rFonts w:ascii="Calibri" w:hAnsi="Calibri" w:cs="Calibri"/>
        </w:rPr>
        <w:t xml:space="preserve"> niniejszej umowy. </w:t>
      </w:r>
    </w:p>
    <w:p w:rsidR="00A611E2" w:rsidRPr="007C77EC" w:rsidRDefault="00136516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A611E2" w:rsidRPr="007C77EC">
        <w:rPr>
          <w:rFonts w:ascii="Calibri" w:hAnsi="Calibri" w:cs="Calibri"/>
        </w:rPr>
        <w:t>. Wykonawca</w:t>
      </w:r>
      <w:r>
        <w:rPr>
          <w:rFonts w:ascii="Calibri" w:hAnsi="Calibri" w:cs="Calibri"/>
        </w:rPr>
        <w:t xml:space="preserve"> zobowiązuje się</w:t>
      </w:r>
      <w:r w:rsidR="00A611E2" w:rsidRPr="007C77EC">
        <w:rPr>
          <w:rFonts w:ascii="Calibri" w:hAnsi="Calibri" w:cs="Calibri"/>
        </w:rPr>
        <w:t xml:space="preserve"> doręczy</w:t>
      </w:r>
      <w:r>
        <w:rPr>
          <w:rFonts w:ascii="Calibri" w:hAnsi="Calibri" w:cs="Calibri"/>
        </w:rPr>
        <w:t>ć</w:t>
      </w:r>
      <w:r w:rsidR="00A611E2" w:rsidRPr="007C77EC">
        <w:rPr>
          <w:rFonts w:ascii="Calibri" w:hAnsi="Calibri" w:cs="Calibri"/>
        </w:rPr>
        <w:t xml:space="preserve"> osobie, która kierowała pojazdem w chwili wydania dyspozycji jego usunięcia, ulotkę informacyjną według wzoru stanowiącego załącznik do niniejszej umowy.</w:t>
      </w:r>
    </w:p>
    <w:p w:rsidR="00136516" w:rsidRPr="007C77EC" w:rsidRDefault="00136516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A9761C" w:rsidRPr="007C77EC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§ 6</w:t>
      </w:r>
    </w:p>
    <w:p w:rsidR="008D4A5C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4B5F1E" w:rsidRPr="002F05A1" w:rsidRDefault="004B5F1E" w:rsidP="002F05A1">
      <w:pPr>
        <w:pStyle w:val="Nagwek3"/>
        <w:rPr>
          <w:rFonts w:asciiTheme="minorHAnsi" w:eastAsia="Calibri" w:hAnsiTheme="minorHAnsi"/>
          <w:b w:val="0"/>
          <w:color w:val="000000" w:themeColor="text1"/>
          <w:lang w:eastAsia="en-US"/>
        </w:rPr>
      </w:pPr>
      <w:r w:rsidRPr="002F05A1">
        <w:rPr>
          <w:rFonts w:asciiTheme="minorHAnsi" w:hAnsiTheme="minorHAnsi"/>
          <w:b w:val="0"/>
          <w:color w:val="000000" w:themeColor="text1"/>
        </w:rPr>
        <w:t>1.</w:t>
      </w:r>
      <w:r w:rsidR="00136516" w:rsidRPr="002F05A1">
        <w:rPr>
          <w:rFonts w:asciiTheme="minorHAnsi" w:hAnsiTheme="minorHAnsi"/>
          <w:b w:val="0"/>
          <w:color w:val="000000" w:themeColor="text1"/>
        </w:rPr>
        <w:t xml:space="preserve"> </w:t>
      </w:r>
      <w:r w:rsidRPr="002F05A1">
        <w:rPr>
          <w:rFonts w:asciiTheme="minorHAnsi" w:hAnsiTheme="minorHAnsi"/>
          <w:b w:val="0"/>
          <w:color w:val="000000" w:themeColor="text1"/>
        </w:rPr>
        <w:t xml:space="preserve">Wykonawca zobowiązany jest do prowadzenia dokumentacji związanej z usuwaniem </w:t>
      </w:r>
      <w:r w:rsidR="00770454" w:rsidRPr="002F05A1">
        <w:rPr>
          <w:rFonts w:asciiTheme="minorHAnsi" w:hAnsiTheme="minorHAnsi"/>
          <w:b w:val="0"/>
          <w:color w:val="000000" w:themeColor="text1"/>
        </w:rPr>
        <w:t>pojazdów</w:t>
      </w:r>
      <w:r w:rsidRPr="002F05A1">
        <w:rPr>
          <w:rFonts w:asciiTheme="minorHAnsi" w:hAnsiTheme="minorHAnsi"/>
          <w:b w:val="0"/>
          <w:color w:val="000000" w:themeColor="text1"/>
        </w:rPr>
        <w:t>, w szczególności do ewidenc</w:t>
      </w:r>
      <w:r w:rsidR="00D532E8" w:rsidRPr="002F05A1">
        <w:rPr>
          <w:rFonts w:asciiTheme="minorHAnsi" w:hAnsiTheme="minorHAnsi"/>
          <w:b w:val="0"/>
          <w:color w:val="000000" w:themeColor="text1"/>
        </w:rPr>
        <w:t>jonowania</w:t>
      </w:r>
      <w:r w:rsidRPr="002F05A1">
        <w:rPr>
          <w:rFonts w:asciiTheme="minorHAnsi" w:hAnsiTheme="minorHAnsi"/>
          <w:b w:val="0"/>
          <w:color w:val="000000" w:themeColor="text1"/>
        </w:rPr>
        <w:t xml:space="preserve"> usuniętych pojazdów z uwzględnieniem </w:t>
      </w:r>
      <w:r w:rsidRPr="002F05A1">
        <w:rPr>
          <w:rFonts w:asciiTheme="minorHAnsi" w:eastAsia="Calibri" w:hAnsiTheme="minorHAnsi"/>
          <w:b w:val="0"/>
          <w:color w:val="000000" w:themeColor="text1"/>
          <w:lang w:eastAsia="en-US"/>
        </w:rPr>
        <w:t xml:space="preserve">danych pojazdu (rodzaj, marka, model, </w:t>
      </w:r>
      <w:r w:rsidR="00136516" w:rsidRPr="002F05A1">
        <w:rPr>
          <w:rFonts w:asciiTheme="minorHAnsi" w:eastAsia="Calibri" w:hAnsiTheme="minorHAnsi"/>
          <w:b w:val="0"/>
          <w:color w:val="000000" w:themeColor="text1"/>
          <w:lang w:eastAsia="en-US"/>
        </w:rPr>
        <w:t>numeru rejestracyjnego lub VIN),</w:t>
      </w:r>
      <w:r w:rsidRPr="002F05A1">
        <w:rPr>
          <w:rFonts w:asciiTheme="minorHAnsi" w:eastAsia="Calibri" w:hAnsiTheme="minorHAnsi"/>
          <w:b w:val="0"/>
          <w:color w:val="000000" w:themeColor="text1"/>
          <w:lang w:eastAsia="en-US"/>
        </w:rPr>
        <w:t xml:space="preserve"> dat</w:t>
      </w:r>
      <w:r w:rsidR="00770454" w:rsidRPr="002F05A1">
        <w:rPr>
          <w:rFonts w:asciiTheme="minorHAnsi" w:eastAsia="Calibri" w:hAnsiTheme="minorHAnsi"/>
          <w:b w:val="0"/>
          <w:color w:val="000000" w:themeColor="text1"/>
          <w:lang w:eastAsia="en-US"/>
        </w:rPr>
        <w:t>y</w:t>
      </w:r>
      <w:r w:rsidRPr="002F05A1">
        <w:rPr>
          <w:rFonts w:asciiTheme="minorHAnsi" w:eastAsia="Calibri" w:hAnsiTheme="minorHAnsi"/>
          <w:b w:val="0"/>
          <w:color w:val="000000" w:themeColor="text1"/>
          <w:lang w:eastAsia="en-US"/>
        </w:rPr>
        <w:t xml:space="preserve"> i godzin</w:t>
      </w:r>
      <w:r w:rsidR="00770454" w:rsidRPr="002F05A1">
        <w:rPr>
          <w:rFonts w:asciiTheme="minorHAnsi" w:eastAsia="Calibri" w:hAnsiTheme="minorHAnsi"/>
          <w:b w:val="0"/>
          <w:color w:val="000000" w:themeColor="text1"/>
          <w:lang w:eastAsia="en-US"/>
        </w:rPr>
        <w:t xml:space="preserve">y usunięcia, </w:t>
      </w:r>
      <w:r w:rsidRPr="002F05A1">
        <w:rPr>
          <w:rFonts w:asciiTheme="minorHAnsi" w:eastAsia="Calibri" w:hAnsiTheme="minorHAnsi"/>
          <w:b w:val="0"/>
          <w:color w:val="000000" w:themeColor="text1"/>
          <w:lang w:eastAsia="en-US"/>
        </w:rPr>
        <w:t>numer</w:t>
      </w:r>
      <w:r w:rsidR="00770454" w:rsidRPr="002F05A1">
        <w:rPr>
          <w:rFonts w:asciiTheme="minorHAnsi" w:eastAsia="Calibri" w:hAnsiTheme="minorHAnsi"/>
          <w:b w:val="0"/>
          <w:color w:val="000000" w:themeColor="text1"/>
          <w:lang w:eastAsia="en-US"/>
        </w:rPr>
        <w:t>u</w:t>
      </w:r>
      <w:r w:rsidRPr="002F05A1">
        <w:rPr>
          <w:rFonts w:asciiTheme="minorHAnsi" w:eastAsia="Calibri" w:hAnsiTheme="minorHAnsi"/>
          <w:b w:val="0"/>
          <w:color w:val="000000" w:themeColor="text1"/>
          <w:lang w:eastAsia="en-US"/>
        </w:rPr>
        <w:t xml:space="preserve"> dyspozycji usunięcia pojazdu</w:t>
      </w:r>
      <w:r w:rsidRPr="002F05A1">
        <w:rPr>
          <w:rFonts w:asciiTheme="minorHAnsi" w:hAnsiTheme="minorHAnsi"/>
          <w:b w:val="0"/>
          <w:color w:val="000000" w:themeColor="text1"/>
        </w:rPr>
        <w:t xml:space="preserve"> oraz udostępniania w każdym czasie na potrzeby Zamawiaj</w:t>
      </w:r>
      <w:r w:rsidR="00136516" w:rsidRPr="002F05A1">
        <w:rPr>
          <w:rFonts w:asciiTheme="minorHAnsi" w:hAnsiTheme="minorHAnsi"/>
          <w:b w:val="0"/>
          <w:color w:val="000000" w:themeColor="text1"/>
        </w:rPr>
        <w:t>ącego danych dotyczących ilości i</w:t>
      </w:r>
      <w:r w:rsidRPr="002F05A1">
        <w:rPr>
          <w:rFonts w:asciiTheme="minorHAnsi" w:hAnsiTheme="minorHAnsi"/>
          <w:b w:val="0"/>
          <w:color w:val="000000" w:themeColor="text1"/>
        </w:rPr>
        <w:t xml:space="preserve"> rodzaju usuwanych</w:t>
      </w:r>
      <w:r w:rsidR="00770454" w:rsidRPr="002F05A1">
        <w:rPr>
          <w:rFonts w:asciiTheme="minorHAnsi" w:hAnsiTheme="minorHAnsi"/>
          <w:b w:val="0"/>
          <w:color w:val="000000" w:themeColor="text1"/>
        </w:rPr>
        <w:t xml:space="preserve"> pojazdów. Wykonawca zobowiązany jest również </w:t>
      </w:r>
      <w:r w:rsidR="00136516" w:rsidRPr="002F05A1">
        <w:rPr>
          <w:rFonts w:asciiTheme="minorHAnsi" w:hAnsiTheme="minorHAnsi"/>
          <w:b w:val="0"/>
          <w:color w:val="000000" w:themeColor="text1"/>
        </w:rPr>
        <w:t xml:space="preserve">do </w:t>
      </w:r>
      <w:r w:rsidRPr="002F05A1">
        <w:rPr>
          <w:rFonts w:asciiTheme="minorHAnsi" w:hAnsiTheme="minorHAnsi"/>
          <w:b w:val="0"/>
          <w:color w:val="000000" w:themeColor="text1"/>
        </w:rPr>
        <w:t>zabezpieczenia informacji oraz danych osobowych zebranych w czasie trwania umowy przed dostępem osób nieupoważnionych zgodnie z ustawą z dnia 29 sierpnia 1997</w:t>
      </w:r>
      <w:r w:rsidR="00136516" w:rsidRPr="002F05A1">
        <w:rPr>
          <w:rFonts w:asciiTheme="minorHAnsi" w:hAnsiTheme="minorHAnsi"/>
          <w:b w:val="0"/>
          <w:color w:val="000000" w:themeColor="text1"/>
        </w:rPr>
        <w:t xml:space="preserve"> </w:t>
      </w:r>
      <w:r w:rsidRPr="002F05A1">
        <w:rPr>
          <w:rFonts w:asciiTheme="minorHAnsi" w:hAnsiTheme="minorHAnsi"/>
          <w:b w:val="0"/>
          <w:color w:val="000000" w:themeColor="text1"/>
        </w:rPr>
        <w:t>r. o ochronie danych osobowych (</w:t>
      </w:r>
      <w:r w:rsidR="002F05A1" w:rsidRPr="002F05A1">
        <w:rPr>
          <w:rFonts w:asciiTheme="minorHAnsi" w:eastAsia="Times New Roman" w:hAnsiTheme="minorHAnsi" w:cs="Times New Roman"/>
          <w:b w:val="0"/>
          <w:color w:val="000000" w:themeColor="text1"/>
        </w:rPr>
        <w:t xml:space="preserve">Dz.U.2014 poz. 1182 </w:t>
      </w:r>
      <w:r w:rsidRPr="002F05A1">
        <w:rPr>
          <w:rFonts w:asciiTheme="minorHAnsi" w:hAnsiTheme="minorHAnsi"/>
          <w:b w:val="0"/>
          <w:color w:val="000000" w:themeColor="text1"/>
        </w:rPr>
        <w:t>).</w:t>
      </w:r>
    </w:p>
    <w:p w:rsidR="00A611E2" w:rsidRPr="007C77EC" w:rsidRDefault="004B5F1E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>2.</w:t>
      </w:r>
      <w:r w:rsidR="00136516">
        <w:rPr>
          <w:rFonts w:ascii="Calibri" w:hAnsi="Calibri" w:cs="Calibri"/>
        </w:rPr>
        <w:t xml:space="preserve"> </w:t>
      </w:r>
      <w:r w:rsidR="00A611E2" w:rsidRPr="007C77EC">
        <w:rPr>
          <w:rFonts w:ascii="Calibri" w:hAnsi="Calibri" w:cs="Calibri"/>
        </w:rPr>
        <w:t>Zamawiaj</w:t>
      </w:r>
      <w:r w:rsidR="00A611E2" w:rsidRPr="007C77EC">
        <w:rPr>
          <w:rFonts w:ascii="Calibri" w:eastAsia="TimesNewRoman" w:hAnsi="Calibri" w:cs="Calibri"/>
        </w:rPr>
        <w:t>ą</w:t>
      </w:r>
      <w:r w:rsidR="00A611E2" w:rsidRPr="007C77EC">
        <w:rPr>
          <w:rFonts w:ascii="Calibri" w:hAnsi="Calibri" w:cs="Calibri"/>
        </w:rPr>
        <w:t>cy zastrzega sobie prawo kontroli Wykonawcy w zakresie prawidłowo</w:t>
      </w:r>
      <w:r w:rsidR="00A611E2" w:rsidRPr="007C77EC">
        <w:rPr>
          <w:rFonts w:ascii="Calibri" w:eastAsia="TimesNewRoman" w:hAnsi="Calibri" w:cs="Calibri"/>
        </w:rPr>
        <w:t>ś</w:t>
      </w:r>
      <w:r w:rsidR="00A611E2" w:rsidRPr="007C77EC">
        <w:rPr>
          <w:rFonts w:ascii="Calibri" w:hAnsi="Calibri" w:cs="Calibri"/>
        </w:rPr>
        <w:t>ci wykonywania usług stanowi</w:t>
      </w:r>
      <w:r w:rsidR="00A611E2" w:rsidRPr="007C77EC">
        <w:rPr>
          <w:rFonts w:ascii="Calibri" w:eastAsia="TimesNewRoman" w:hAnsi="Calibri" w:cs="Calibri"/>
        </w:rPr>
        <w:t>ą</w:t>
      </w:r>
      <w:r w:rsidR="00A611E2" w:rsidRPr="007C77EC">
        <w:rPr>
          <w:rFonts w:ascii="Calibri" w:hAnsi="Calibri" w:cs="Calibri"/>
        </w:rPr>
        <w:t>cych przedmiot niniejszej umowy.</w:t>
      </w:r>
    </w:p>
    <w:p w:rsidR="00EE526D" w:rsidRPr="007C77EC" w:rsidRDefault="00EE526D" w:rsidP="00273AC4">
      <w:pPr>
        <w:autoSpaceDE w:val="0"/>
        <w:autoSpaceDN w:val="0"/>
        <w:adjustRightInd w:val="0"/>
        <w:rPr>
          <w:rFonts w:ascii="Calibri" w:hAnsi="Calibri" w:cs="Calibri"/>
        </w:rPr>
      </w:pPr>
    </w:p>
    <w:p w:rsidR="00A9761C" w:rsidRPr="007C77EC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§ 7</w:t>
      </w:r>
    </w:p>
    <w:p w:rsidR="008D4A5C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8554CD" w:rsidRPr="007C77EC" w:rsidRDefault="00A611E2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>Umowa została zawarta na czas określony –</w:t>
      </w:r>
      <w:r w:rsidR="00136516">
        <w:rPr>
          <w:rFonts w:ascii="Calibri" w:hAnsi="Calibri" w:cs="Calibri"/>
        </w:rPr>
        <w:t>od dnia 1</w:t>
      </w:r>
      <w:r w:rsidRPr="007C77EC">
        <w:rPr>
          <w:rFonts w:ascii="Calibri" w:hAnsi="Calibri" w:cs="Calibri"/>
        </w:rPr>
        <w:t xml:space="preserve"> </w:t>
      </w:r>
      <w:r w:rsidR="00273AC4">
        <w:rPr>
          <w:rFonts w:ascii="Calibri" w:hAnsi="Calibri" w:cs="Calibri"/>
        </w:rPr>
        <w:t>stycznia</w:t>
      </w:r>
      <w:r w:rsidRPr="007C77EC">
        <w:rPr>
          <w:rFonts w:ascii="Calibri" w:hAnsi="Calibri" w:cs="Calibri"/>
        </w:rPr>
        <w:t xml:space="preserve"> 201</w:t>
      </w:r>
      <w:r w:rsidR="002F05A1">
        <w:rPr>
          <w:rFonts w:ascii="Calibri" w:hAnsi="Calibri" w:cs="Calibri"/>
        </w:rPr>
        <w:t>6</w:t>
      </w:r>
      <w:r w:rsidRPr="007C77EC">
        <w:rPr>
          <w:rFonts w:ascii="Calibri" w:hAnsi="Calibri" w:cs="Calibri"/>
        </w:rPr>
        <w:t xml:space="preserve"> r.</w:t>
      </w:r>
      <w:r w:rsidR="00136516">
        <w:rPr>
          <w:rFonts w:ascii="Calibri" w:hAnsi="Calibri" w:cs="Calibri"/>
        </w:rPr>
        <w:t xml:space="preserve"> do dnia 31 grudnia</w:t>
      </w:r>
      <w:r w:rsidRPr="007C77EC">
        <w:rPr>
          <w:rFonts w:ascii="Calibri" w:hAnsi="Calibri" w:cs="Calibri"/>
        </w:rPr>
        <w:t xml:space="preserve"> 201</w:t>
      </w:r>
      <w:r w:rsidR="002F05A1">
        <w:rPr>
          <w:rFonts w:ascii="Calibri" w:hAnsi="Calibri" w:cs="Calibri"/>
        </w:rPr>
        <w:t>6</w:t>
      </w:r>
      <w:r w:rsidRPr="007C77EC">
        <w:rPr>
          <w:rFonts w:ascii="Calibri" w:hAnsi="Calibri" w:cs="Calibri"/>
        </w:rPr>
        <w:t xml:space="preserve"> r., z zastrzeżeniem postanowień §</w:t>
      </w:r>
      <w:r w:rsidR="008554CD" w:rsidRPr="007C77EC">
        <w:rPr>
          <w:rFonts w:ascii="Calibri" w:hAnsi="Calibri" w:cs="Calibri"/>
        </w:rPr>
        <w:t>8</w:t>
      </w:r>
    </w:p>
    <w:p w:rsidR="008554CD" w:rsidRPr="007C77EC" w:rsidRDefault="008554CD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532E8" w:rsidRDefault="00D532E8" w:rsidP="00EA3662">
      <w:pPr>
        <w:autoSpaceDE w:val="0"/>
        <w:autoSpaceDN w:val="0"/>
        <w:adjustRightInd w:val="0"/>
        <w:rPr>
          <w:rFonts w:ascii="Calibri" w:hAnsi="Calibri" w:cs="Calibri"/>
          <w:b/>
        </w:rPr>
      </w:pPr>
    </w:p>
    <w:p w:rsidR="00A9761C" w:rsidRPr="007C77EC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lastRenderedPageBreak/>
        <w:t>§ 8</w:t>
      </w:r>
    </w:p>
    <w:p w:rsidR="008D4A5C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136516" w:rsidRDefault="00136516" w:rsidP="00136516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84174">
        <w:rPr>
          <w:rFonts w:ascii="Calibri" w:hAnsi="Calibri" w:cs="Calibri"/>
        </w:rPr>
        <w:t xml:space="preserve">1. W razie zaistnienia zmiany okoliczności powodującej, że wykonanie umowy nie leży </w:t>
      </w:r>
      <w:r w:rsidRPr="00684174">
        <w:rPr>
          <w:rFonts w:ascii="Calibri" w:hAnsi="Calibri" w:cs="Calibri"/>
        </w:rPr>
        <w:br/>
        <w:t>w interesie publicznym Zamawiający może rozwiązać umowę ze skutkiem natychmiastowym, z zastrzeżeniem ust. 2 i 3. W takim przypadku Wykonawca może żądać wyłącznie należnego wynagrodzenia za dotychczas wykonane usługi.</w:t>
      </w:r>
    </w:p>
    <w:p w:rsidR="00931C8D" w:rsidRDefault="00931C8D" w:rsidP="00931C8D">
      <w:pPr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2. Umowa może być rozwiązana przez Zamawiającego </w:t>
      </w:r>
      <w:r>
        <w:rPr>
          <w:rFonts w:ascii="Calibri" w:hAnsi="Calibri" w:cs="Calibri"/>
        </w:rPr>
        <w:t xml:space="preserve">ze skutkiem </w:t>
      </w:r>
      <w:r w:rsidRPr="007C77EC">
        <w:rPr>
          <w:rFonts w:ascii="Calibri" w:hAnsi="Calibri" w:cs="Calibri"/>
        </w:rPr>
        <w:t xml:space="preserve">natychmiastowym w przypadku nienależytego wykonywania jej przez Wykonawcę, przez co w szczególności rozumie się niewykonanie dyspozycji usunięcia pojazdu w terminie określonym w §1 ust. </w:t>
      </w:r>
      <w:r>
        <w:rPr>
          <w:rFonts w:ascii="Calibri" w:hAnsi="Calibri" w:cs="Calibri"/>
        </w:rPr>
        <w:t>3</w:t>
      </w:r>
      <w:r w:rsidRPr="007C77EC">
        <w:rPr>
          <w:rFonts w:ascii="Calibri" w:hAnsi="Calibri" w:cs="Calibri"/>
        </w:rPr>
        <w:t xml:space="preserve"> pkt 5, uszkodzenia lub utraty usuwanego pojazdu lub nie zawarcia umowy ubezpieczenia, o której mowa w §5 ust. </w:t>
      </w:r>
      <w:r>
        <w:rPr>
          <w:rFonts w:ascii="Calibri" w:hAnsi="Calibri" w:cs="Calibri"/>
        </w:rPr>
        <w:t>3</w:t>
      </w:r>
    </w:p>
    <w:p w:rsidR="00931C8D" w:rsidRPr="004B1E75" w:rsidRDefault="00931C8D" w:rsidP="00931C8D">
      <w:pPr>
        <w:jc w:val="both"/>
        <w:rPr>
          <w:rFonts w:ascii="Calibri" w:hAnsi="Calibri"/>
        </w:rPr>
      </w:pPr>
      <w:r w:rsidRPr="004B1E75">
        <w:rPr>
          <w:rFonts w:ascii="Calibri" w:hAnsi="Calibri" w:cs="Calibri"/>
        </w:rPr>
        <w:t xml:space="preserve">3. </w:t>
      </w:r>
      <w:r w:rsidRPr="004B1E75">
        <w:rPr>
          <w:rFonts w:ascii="Calibri" w:hAnsi="Calibri"/>
        </w:rPr>
        <w:t>Strony ustalają, że w przypadku niewykonania usługi przez Wykonawcę lub gdy czas przybycia na miejsce zdarzenia b</w:t>
      </w:r>
      <w:r>
        <w:rPr>
          <w:rFonts w:ascii="Calibri" w:hAnsi="Calibri"/>
        </w:rPr>
        <w:t>ędzie dłuższy niż określony w §</w:t>
      </w:r>
      <w:r w:rsidRPr="004B1E75">
        <w:rPr>
          <w:rFonts w:ascii="Calibri" w:hAnsi="Calibri"/>
        </w:rPr>
        <w:t xml:space="preserve">1 ust. </w:t>
      </w:r>
      <w:r>
        <w:rPr>
          <w:rFonts w:ascii="Calibri" w:hAnsi="Calibri"/>
        </w:rPr>
        <w:t>3 pkt</w:t>
      </w:r>
      <w:r w:rsidRPr="004B1E75">
        <w:rPr>
          <w:rFonts w:ascii="Calibri" w:hAnsi="Calibri"/>
        </w:rPr>
        <w:t xml:space="preserve"> 5 niniejszej umowy Zamawiający upoważniony jest do niezwłocznego zlecenia wy</w:t>
      </w:r>
      <w:r>
        <w:rPr>
          <w:rFonts w:ascii="Calibri" w:hAnsi="Calibri"/>
        </w:rPr>
        <w:t xml:space="preserve">konania usługi osobie trzeciej. W takim przypadku </w:t>
      </w:r>
      <w:r w:rsidRPr="004B1E75">
        <w:rPr>
          <w:rFonts w:ascii="Calibri" w:hAnsi="Calibri"/>
        </w:rPr>
        <w:t xml:space="preserve">Wykonawca zobowiązany jest zwrócić Zamawiającemu różnicę w cenie usługi </w:t>
      </w:r>
      <w:r>
        <w:rPr>
          <w:rFonts w:ascii="Calibri" w:hAnsi="Calibri"/>
        </w:rPr>
        <w:t>wykonanej przez osobę trzecią</w:t>
      </w:r>
      <w:r w:rsidRPr="004B1E75">
        <w:rPr>
          <w:rFonts w:ascii="Calibri" w:hAnsi="Calibri"/>
        </w:rPr>
        <w:t xml:space="preserve"> a ceną za tę usługę ustaloną w niniejszej umowie. </w:t>
      </w:r>
    </w:p>
    <w:p w:rsidR="00931C8D" w:rsidRPr="007C77EC" w:rsidRDefault="009A18EE" w:rsidP="00931C8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931C8D" w:rsidRPr="007C77EC">
        <w:rPr>
          <w:rFonts w:ascii="Calibri" w:hAnsi="Calibri" w:cs="Calibri"/>
        </w:rPr>
        <w:t>. Umowa może być rozwiązana bez podania pr</w:t>
      </w:r>
      <w:r w:rsidR="00931C8D">
        <w:rPr>
          <w:rFonts w:ascii="Calibri" w:hAnsi="Calibri" w:cs="Calibri"/>
        </w:rPr>
        <w:t xml:space="preserve">zyczyn, przez każdą ze stron z zachowaniem </w:t>
      </w:r>
      <w:r w:rsidR="00A915EE">
        <w:rPr>
          <w:rFonts w:ascii="Calibri" w:hAnsi="Calibri" w:cs="Calibri"/>
        </w:rPr>
        <w:br/>
      </w:r>
      <w:r w:rsidR="00931C8D" w:rsidRPr="007C77EC">
        <w:rPr>
          <w:rFonts w:ascii="Calibri" w:hAnsi="Calibri" w:cs="Calibri"/>
        </w:rPr>
        <w:t>3-miesięczn</w:t>
      </w:r>
      <w:r w:rsidR="00931C8D">
        <w:rPr>
          <w:rFonts w:ascii="Calibri" w:hAnsi="Calibri" w:cs="Calibri"/>
        </w:rPr>
        <w:t>ego</w:t>
      </w:r>
      <w:r w:rsidR="00931C8D" w:rsidRPr="007C77EC">
        <w:rPr>
          <w:rFonts w:ascii="Calibri" w:hAnsi="Calibri" w:cs="Calibri"/>
        </w:rPr>
        <w:t xml:space="preserve"> termin</w:t>
      </w:r>
      <w:r w:rsidR="00931C8D">
        <w:rPr>
          <w:rFonts w:ascii="Calibri" w:hAnsi="Calibri" w:cs="Calibri"/>
        </w:rPr>
        <w:t>u</w:t>
      </w:r>
      <w:r w:rsidR="00931C8D" w:rsidRPr="007C77EC">
        <w:rPr>
          <w:rFonts w:ascii="Calibri" w:hAnsi="Calibri" w:cs="Calibri"/>
        </w:rPr>
        <w:t xml:space="preserve"> wypowiedzenia.</w:t>
      </w:r>
    </w:p>
    <w:p w:rsidR="00711CF0" w:rsidRPr="007C77EC" w:rsidRDefault="00711CF0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A9761C" w:rsidRPr="00A9761C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9761C">
        <w:rPr>
          <w:rFonts w:ascii="Calibri" w:hAnsi="Calibri" w:cs="Calibri"/>
        </w:rPr>
        <w:t>§ 9</w:t>
      </w:r>
    </w:p>
    <w:p w:rsidR="004609E4" w:rsidRPr="007C77EC" w:rsidRDefault="004609E4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4609E4" w:rsidRPr="007C77EC" w:rsidRDefault="004609E4" w:rsidP="004609E4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Wykonawca oświadcza, że: </w:t>
      </w:r>
    </w:p>
    <w:p w:rsidR="004609E4" w:rsidRPr="007C77EC" w:rsidRDefault="00A9761C" w:rsidP="00D532E8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1) </w:t>
      </w:r>
      <w:r w:rsidR="004609E4" w:rsidRPr="007C77EC">
        <w:rPr>
          <w:rFonts w:ascii="Calibri" w:eastAsia="Calibri" w:hAnsi="Calibri"/>
          <w:lang w:eastAsia="en-US"/>
        </w:rPr>
        <w:t>zapoznał się z warunkami świadczenia usług stanowią</w:t>
      </w:r>
      <w:r w:rsidR="00D532E8">
        <w:rPr>
          <w:rFonts w:ascii="Calibri" w:eastAsia="Calibri" w:hAnsi="Calibri"/>
          <w:lang w:eastAsia="en-US"/>
        </w:rPr>
        <w:t>cych przedmiot niniejszej umowy;</w:t>
      </w:r>
      <w:r w:rsidR="004609E4" w:rsidRPr="007C77EC">
        <w:rPr>
          <w:rFonts w:ascii="Calibri" w:eastAsia="Calibri" w:hAnsi="Calibri"/>
          <w:lang w:eastAsia="en-US"/>
        </w:rPr>
        <w:t xml:space="preserve"> </w:t>
      </w:r>
    </w:p>
    <w:p w:rsidR="004609E4" w:rsidRPr="007C77EC" w:rsidRDefault="00A9761C" w:rsidP="00D532E8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2) </w:t>
      </w:r>
      <w:r w:rsidR="004609E4" w:rsidRPr="007C77EC">
        <w:rPr>
          <w:rFonts w:ascii="Calibri" w:eastAsia="Calibri" w:hAnsi="Calibri"/>
          <w:lang w:eastAsia="en-US"/>
        </w:rPr>
        <w:t>pos</w:t>
      </w:r>
      <w:r w:rsidRPr="007C77EC">
        <w:rPr>
          <w:rFonts w:ascii="Calibri" w:eastAsia="Calibri" w:hAnsi="Calibri"/>
          <w:lang w:eastAsia="en-US"/>
        </w:rPr>
        <w:t xml:space="preserve">iada stosowne doświadczenie i </w:t>
      </w:r>
      <w:r w:rsidR="004609E4" w:rsidRPr="007C77EC">
        <w:rPr>
          <w:rFonts w:ascii="Calibri" w:eastAsia="Calibri" w:hAnsi="Calibri"/>
          <w:lang w:eastAsia="en-US"/>
        </w:rPr>
        <w:t>wiedzę w zakresie świadczenia usług stanowiących przedmiot niniejszej umowy oraz dysponuje wykwalifikowanym personelem, wysokiej jakości sprzętem i urządzeniami, co pozwoli mu na terminowe i należyte wywiązanie się ze wszystkich obowiązków prz</w:t>
      </w:r>
      <w:r w:rsidR="00D532E8">
        <w:rPr>
          <w:rFonts w:ascii="Calibri" w:eastAsia="Calibri" w:hAnsi="Calibri"/>
          <w:lang w:eastAsia="en-US"/>
        </w:rPr>
        <w:t>ewidzianych w niniejszej umowie;</w:t>
      </w:r>
      <w:r w:rsidR="004609E4" w:rsidRPr="007C77EC">
        <w:rPr>
          <w:rFonts w:ascii="Calibri" w:eastAsia="Calibri" w:hAnsi="Calibri"/>
          <w:lang w:eastAsia="en-US"/>
        </w:rPr>
        <w:t xml:space="preserve"> </w:t>
      </w:r>
    </w:p>
    <w:p w:rsidR="004609E4" w:rsidRPr="007C77EC" w:rsidRDefault="00A9761C" w:rsidP="00D532E8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3) </w:t>
      </w:r>
      <w:r w:rsidR="004609E4" w:rsidRPr="007C77EC">
        <w:rPr>
          <w:rFonts w:ascii="Calibri" w:eastAsia="Calibri" w:hAnsi="Calibri"/>
          <w:lang w:eastAsia="en-US"/>
        </w:rPr>
        <w:t>wszystkie osoby, które będą uczestniczyły ze strony Wykonawcy w wykonywaniu czynności przewidzianych w niniejszej umowie, a w szczególności osoby bezpośrednio odpowiedzialne za wykonywanie oraz nadzorowanie usług posiadają niezbędne kwalifikacje i uprawnienia pozwalające na należyte wykonanie jej przedmiotu</w:t>
      </w:r>
      <w:r w:rsidR="00D532E8">
        <w:rPr>
          <w:rFonts w:ascii="Calibri" w:eastAsia="Calibri" w:hAnsi="Calibri"/>
          <w:lang w:eastAsia="en-US"/>
        </w:rPr>
        <w:t xml:space="preserve"> umowy;</w:t>
      </w:r>
    </w:p>
    <w:p w:rsidR="004609E4" w:rsidRPr="007C77EC" w:rsidRDefault="00A9761C" w:rsidP="00D532E8">
      <w:pPr>
        <w:spacing w:after="200"/>
        <w:ind w:left="709" w:hanging="142"/>
        <w:contextualSpacing/>
        <w:jc w:val="both"/>
        <w:rPr>
          <w:rFonts w:ascii="Calibri" w:eastAsia="Calibri" w:hAnsi="Calibri"/>
          <w:lang w:eastAsia="en-US"/>
        </w:rPr>
      </w:pPr>
      <w:r w:rsidRPr="007C77EC">
        <w:rPr>
          <w:rFonts w:ascii="Calibri" w:eastAsia="Calibri" w:hAnsi="Calibri"/>
          <w:lang w:eastAsia="en-US"/>
        </w:rPr>
        <w:t xml:space="preserve">4) </w:t>
      </w:r>
      <w:r w:rsidR="004609E4" w:rsidRPr="007C77EC">
        <w:rPr>
          <w:rFonts w:ascii="Calibri" w:eastAsia="Calibri" w:hAnsi="Calibri"/>
          <w:lang w:eastAsia="en-US"/>
        </w:rPr>
        <w:t xml:space="preserve">dysponuje </w:t>
      </w:r>
      <w:r w:rsidR="00D532E8">
        <w:rPr>
          <w:rFonts w:ascii="Calibri" w:eastAsia="Calibri" w:hAnsi="Calibri"/>
          <w:lang w:eastAsia="en-US"/>
        </w:rPr>
        <w:t xml:space="preserve">pojazdami </w:t>
      </w:r>
      <w:r w:rsidR="004609E4" w:rsidRPr="007C77EC">
        <w:rPr>
          <w:rFonts w:ascii="Calibri" w:eastAsia="Calibri" w:hAnsi="Calibri"/>
          <w:lang w:eastAsia="en-US"/>
        </w:rPr>
        <w:t>wskazanymi w złożonej ofercie, sprawnymi technicznie</w:t>
      </w:r>
      <w:r w:rsidR="00D532E8">
        <w:rPr>
          <w:rFonts w:ascii="Calibri" w:eastAsia="Calibri" w:hAnsi="Calibri"/>
          <w:lang w:eastAsia="en-US"/>
        </w:rPr>
        <w:t xml:space="preserve">, </w:t>
      </w:r>
      <w:r w:rsidR="004609E4" w:rsidRPr="007C77EC">
        <w:rPr>
          <w:rFonts w:ascii="Calibri" w:eastAsia="Calibri" w:hAnsi="Calibri"/>
          <w:lang w:eastAsia="en-US"/>
        </w:rPr>
        <w:t>po</w:t>
      </w:r>
      <w:r w:rsidR="00D532E8">
        <w:rPr>
          <w:rFonts w:ascii="Calibri" w:eastAsia="Calibri" w:hAnsi="Calibri"/>
          <w:lang w:eastAsia="en-US"/>
        </w:rPr>
        <w:t xml:space="preserve">siadającymi opłaconą polisę OC oraz </w:t>
      </w:r>
      <w:r w:rsidR="004609E4" w:rsidRPr="007C77EC">
        <w:rPr>
          <w:rFonts w:ascii="Calibri" w:eastAsia="Calibri" w:hAnsi="Calibri"/>
          <w:lang w:eastAsia="en-US"/>
        </w:rPr>
        <w:t>przyst</w:t>
      </w:r>
      <w:r w:rsidR="008554CD" w:rsidRPr="007C77EC">
        <w:rPr>
          <w:rFonts w:ascii="Calibri" w:eastAsia="Calibri" w:hAnsi="Calibri"/>
          <w:lang w:eastAsia="en-US"/>
        </w:rPr>
        <w:t>osowanymi do usuwania pojazdów.</w:t>
      </w:r>
    </w:p>
    <w:p w:rsidR="008554CD" w:rsidRPr="007C77EC" w:rsidRDefault="008554CD" w:rsidP="004609E4">
      <w:pPr>
        <w:spacing w:after="200"/>
        <w:contextualSpacing/>
        <w:jc w:val="both"/>
        <w:rPr>
          <w:rFonts w:ascii="Calibri" w:eastAsia="Calibri" w:hAnsi="Calibri"/>
          <w:lang w:eastAsia="en-US"/>
        </w:rPr>
      </w:pPr>
    </w:p>
    <w:p w:rsidR="00A9761C" w:rsidRPr="008554CD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8554CD">
        <w:rPr>
          <w:rFonts w:ascii="Calibri" w:hAnsi="Calibri" w:cs="Calibri"/>
          <w:b/>
        </w:rPr>
        <w:t>§ 10</w:t>
      </w:r>
    </w:p>
    <w:p w:rsidR="008D4A5C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7C77EC" w:rsidRDefault="00366802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>Wszelkie zmiany niniejszej umowy wymagają formy pisemnej</w:t>
      </w:r>
      <w:r w:rsidR="00EE7404" w:rsidRPr="007C77EC">
        <w:rPr>
          <w:rFonts w:ascii="Calibri" w:hAnsi="Calibri" w:cs="Calibri"/>
        </w:rPr>
        <w:t>,</w:t>
      </w:r>
      <w:r w:rsidRPr="007C77EC">
        <w:rPr>
          <w:rFonts w:ascii="Calibri" w:hAnsi="Calibri" w:cs="Calibri"/>
        </w:rPr>
        <w:t xml:space="preserve"> pod rygorem nieważności.</w:t>
      </w:r>
    </w:p>
    <w:p w:rsidR="00B01B86" w:rsidRPr="007C77EC" w:rsidRDefault="00B01B86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A9761C" w:rsidRPr="008554CD" w:rsidRDefault="00A9761C" w:rsidP="00A9761C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8554CD">
        <w:rPr>
          <w:rFonts w:ascii="Calibri" w:hAnsi="Calibri" w:cs="Calibri"/>
          <w:b/>
        </w:rPr>
        <w:t>§ 11</w:t>
      </w:r>
    </w:p>
    <w:p w:rsidR="008D4A5C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7C77EC" w:rsidRDefault="00366802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W sprawach nie uregulowanych niniejszą umową mają zastosowanie przepisy </w:t>
      </w:r>
      <w:r w:rsidR="00EE7404" w:rsidRPr="007C77EC">
        <w:rPr>
          <w:rFonts w:ascii="Calibri" w:hAnsi="Calibri" w:cs="Calibri"/>
        </w:rPr>
        <w:t>k</w:t>
      </w:r>
      <w:r w:rsidRPr="007C77EC">
        <w:rPr>
          <w:rFonts w:ascii="Calibri" w:hAnsi="Calibri" w:cs="Calibri"/>
        </w:rPr>
        <w:t xml:space="preserve">odeksu </w:t>
      </w:r>
      <w:r w:rsidR="00EE7404" w:rsidRPr="007C77EC">
        <w:rPr>
          <w:rFonts w:ascii="Calibri" w:hAnsi="Calibri" w:cs="Calibri"/>
        </w:rPr>
        <w:t>c</w:t>
      </w:r>
      <w:r w:rsidRPr="007C77EC">
        <w:rPr>
          <w:rFonts w:ascii="Calibri" w:hAnsi="Calibri" w:cs="Calibri"/>
        </w:rPr>
        <w:t>ywilnego.</w:t>
      </w:r>
    </w:p>
    <w:p w:rsidR="00055BD3" w:rsidRPr="007C77EC" w:rsidRDefault="00055BD3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7C77EC" w:rsidRDefault="0095669C" w:rsidP="00A611E2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§</w:t>
      </w:r>
      <w:r w:rsidR="00EE7404" w:rsidRPr="007C77EC">
        <w:rPr>
          <w:rFonts w:ascii="Calibri" w:hAnsi="Calibri" w:cs="Calibri"/>
          <w:b/>
        </w:rPr>
        <w:t xml:space="preserve"> </w:t>
      </w:r>
      <w:r w:rsidRPr="007C77EC">
        <w:rPr>
          <w:rFonts w:ascii="Calibri" w:hAnsi="Calibri" w:cs="Calibri"/>
          <w:b/>
        </w:rPr>
        <w:t>1</w:t>
      </w:r>
      <w:r w:rsidR="00A9761C" w:rsidRPr="007C77EC">
        <w:rPr>
          <w:rFonts w:ascii="Calibri" w:hAnsi="Calibri" w:cs="Calibri"/>
          <w:b/>
        </w:rPr>
        <w:t>2</w:t>
      </w:r>
    </w:p>
    <w:p w:rsidR="008D4A5C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D532E8" w:rsidRPr="00931C8D" w:rsidRDefault="00366802" w:rsidP="00931C8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lastRenderedPageBreak/>
        <w:t xml:space="preserve">Spory wynikłe z niniejszej umowy rozpatrywane będą przez </w:t>
      </w:r>
      <w:r w:rsidR="00EE7404" w:rsidRPr="007C77EC">
        <w:rPr>
          <w:rFonts w:ascii="Calibri" w:hAnsi="Calibri" w:cs="Calibri"/>
        </w:rPr>
        <w:t>s</w:t>
      </w:r>
      <w:r w:rsidRPr="007C77EC">
        <w:rPr>
          <w:rFonts w:ascii="Calibri" w:hAnsi="Calibri" w:cs="Calibri"/>
        </w:rPr>
        <w:t xml:space="preserve">ąd </w:t>
      </w:r>
      <w:r w:rsidR="00EE7404" w:rsidRPr="007C77EC">
        <w:rPr>
          <w:rFonts w:ascii="Calibri" w:hAnsi="Calibri" w:cs="Calibri"/>
        </w:rPr>
        <w:t>p</w:t>
      </w:r>
      <w:r w:rsidRPr="007C77EC">
        <w:rPr>
          <w:rFonts w:ascii="Calibri" w:hAnsi="Calibri" w:cs="Calibri"/>
        </w:rPr>
        <w:t>owszechny właściwy dla</w:t>
      </w:r>
      <w:r w:rsidR="008D4A5C" w:rsidRPr="007C77EC">
        <w:rPr>
          <w:rFonts w:ascii="Calibri" w:hAnsi="Calibri" w:cs="Calibri"/>
        </w:rPr>
        <w:t xml:space="preserve"> </w:t>
      </w:r>
      <w:r w:rsidRPr="007C77EC">
        <w:rPr>
          <w:rFonts w:ascii="Calibri" w:hAnsi="Calibri" w:cs="Calibri"/>
        </w:rPr>
        <w:t>siedziby Zamawiającego.</w:t>
      </w:r>
    </w:p>
    <w:p w:rsidR="00D532E8" w:rsidRDefault="00D532E8" w:rsidP="00A611E2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</w:p>
    <w:p w:rsidR="00366802" w:rsidRPr="007C77EC" w:rsidRDefault="0095669C" w:rsidP="00A611E2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7C77EC">
        <w:rPr>
          <w:rFonts w:ascii="Calibri" w:hAnsi="Calibri" w:cs="Calibri"/>
          <w:b/>
        </w:rPr>
        <w:t>§</w:t>
      </w:r>
      <w:r w:rsidR="00EE7404" w:rsidRPr="007C77EC">
        <w:rPr>
          <w:rFonts w:ascii="Calibri" w:hAnsi="Calibri" w:cs="Calibri"/>
          <w:b/>
        </w:rPr>
        <w:t xml:space="preserve"> </w:t>
      </w:r>
      <w:r w:rsidRPr="007C77EC">
        <w:rPr>
          <w:rFonts w:ascii="Calibri" w:hAnsi="Calibri" w:cs="Calibri"/>
          <w:b/>
        </w:rPr>
        <w:t>1</w:t>
      </w:r>
      <w:r w:rsidR="00A9761C" w:rsidRPr="007C77EC">
        <w:rPr>
          <w:rFonts w:ascii="Calibri" w:hAnsi="Calibri" w:cs="Calibri"/>
          <w:b/>
        </w:rPr>
        <w:t>3</w:t>
      </w:r>
    </w:p>
    <w:p w:rsidR="008D4A5C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7C77EC" w:rsidRDefault="00366802" w:rsidP="00A611E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Umowę sporządzono w </w:t>
      </w:r>
      <w:r w:rsidR="00DF2E1E" w:rsidRPr="007C77EC">
        <w:rPr>
          <w:rFonts w:ascii="Calibri" w:hAnsi="Calibri" w:cs="Calibri"/>
        </w:rPr>
        <w:t>trzech</w:t>
      </w:r>
      <w:r w:rsidRPr="007C77EC">
        <w:rPr>
          <w:rFonts w:ascii="Calibri" w:hAnsi="Calibri" w:cs="Calibri"/>
        </w:rPr>
        <w:t xml:space="preserve"> jednobrzmiących egzemplarzach </w:t>
      </w:r>
      <w:r w:rsidR="00A131AC" w:rsidRPr="007C77EC">
        <w:rPr>
          <w:rFonts w:ascii="Calibri" w:hAnsi="Calibri" w:cs="Calibri"/>
        </w:rPr>
        <w:t>-</w:t>
      </w:r>
      <w:r w:rsidRPr="007C77EC">
        <w:rPr>
          <w:rFonts w:ascii="Calibri" w:hAnsi="Calibri" w:cs="Calibri"/>
        </w:rPr>
        <w:t xml:space="preserve"> </w:t>
      </w:r>
      <w:r w:rsidR="00DF2E1E" w:rsidRPr="007C77EC">
        <w:rPr>
          <w:rFonts w:ascii="Calibri" w:hAnsi="Calibri" w:cs="Calibri"/>
        </w:rPr>
        <w:t>jeden egzemplarz</w:t>
      </w:r>
      <w:r w:rsidRPr="007C77EC">
        <w:rPr>
          <w:rFonts w:ascii="Calibri" w:hAnsi="Calibri" w:cs="Calibri"/>
        </w:rPr>
        <w:t xml:space="preserve"> dla </w:t>
      </w:r>
      <w:r w:rsidR="0065625E" w:rsidRPr="007C77EC">
        <w:rPr>
          <w:rFonts w:ascii="Calibri" w:hAnsi="Calibri" w:cs="Calibri"/>
        </w:rPr>
        <w:t>Wykonawc</w:t>
      </w:r>
      <w:r w:rsidRPr="007C77EC">
        <w:rPr>
          <w:rFonts w:ascii="Calibri" w:hAnsi="Calibri" w:cs="Calibri"/>
        </w:rPr>
        <w:t>y oraz</w:t>
      </w:r>
      <w:r w:rsidR="00DF2E1E" w:rsidRPr="007C77EC">
        <w:rPr>
          <w:rFonts w:ascii="Calibri" w:hAnsi="Calibri" w:cs="Calibri"/>
        </w:rPr>
        <w:t xml:space="preserve"> dwa egzemplarze</w:t>
      </w:r>
      <w:r w:rsidR="008D4A5C" w:rsidRPr="007C77EC">
        <w:rPr>
          <w:rFonts w:ascii="Calibri" w:hAnsi="Calibri" w:cs="Calibri"/>
        </w:rPr>
        <w:t xml:space="preserve"> dla </w:t>
      </w:r>
      <w:r w:rsidRPr="007C77EC">
        <w:rPr>
          <w:rFonts w:ascii="Calibri" w:hAnsi="Calibri" w:cs="Calibri"/>
        </w:rPr>
        <w:t>Zamawiającego.</w:t>
      </w:r>
    </w:p>
    <w:p w:rsidR="00F81120" w:rsidRPr="007C77EC" w:rsidRDefault="00F81120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AD3C7F" w:rsidRPr="007C77EC" w:rsidRDefault="00AD3C7F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AD3C7F" w:rsidRPr="007C77EC" w:rsidRDefault="00AD3C7F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77443A" w:rsidRPr="007C77EC" w:rsidRDefault="0077443A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EF3F12" w:rsidRPr="007C77EC" w:rsidRDefault="0077443A" w:rsidP="00A611E2">
      <w:pPr>
        <w:autoSpaceDE w:val="0"/>
        <w:autoSpaceDN w:val="0"/>
        <w:adjustRightInd w:val="0"/>
        <w:rPr>
          <w:rFonts w:ascii="Calibri" w:hAnsi="Calibri" w:cs="Calibri"/>
        </w:rPr>
      </w:pPr>
      <w:r w:rsidRPr="007C77EC">
        <w:rPr>
          <w:rFonts w:ascii="Calibri" w:hAnsi="Calibri" w:cs="Calibri"/>
        </w:rPr>
        <w:t>.............................................</w:t>
      </w:r>
    </w:p>
    <w:p w:rsidR="00EF3F12" w:rsidRPr="007C77EC" w:rsidRDefault="00EF3F12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AD3C7F" w:rsidRPr="007C77EC" w:rsidRDefault="00AD3C7F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77443A" w:rsidRPr="007C77EC" w:rsidRDefault="0077443A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F81120" w:rsidRPr="007C77EC" w:rsidRDefault="00F81120" w:rsidP="00A611E2">
      <w:pPr>
        <w:autoSpaceDE w:val="0"/>
        <w:autoSpaceDN w:val="0"/>
        <w:adjustRightInd w:val="0"/>
        <w:rPr>
          <w:rFonts w:ascii="Calibri" w:hAnsi="Calibri" w:cs="Calibri"/>
        </w:rPr>
      </w:pPr>
    </w:p>
    <w:p w:rsidR="00366802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  <w:r w:rsidRPr="007C77EC">
        <w:rPr>
          <w:rFonts w:ascii="Calibri" w:hAnsi="Calibri" w:cs="Calibri"/>
        </w:rPr>
        <w:t>.........</w:t>
      </w:r>
      <w:r w:rsidR="00366802" w:rsidRPr="007C77EC">
        <w:rPr>
          <w:rFonts w:ascii="Calibri" w:hAnsi="Calibri" w:cs="Calibri"/>
        </w:rPr>
        <w:t>...................................</w:t>
      </w:r>
      <w:r w:rsidR="00112989" w:rsidRPr="007C77EC">
        <w:rPr>
          <w:rFonts w:ascii="Calibri" w:hAnsi="Calibri" w:cs="Calibri"/>
        </w:rPr>
        <w:t>.</w:t>
      </w:r>
      <w:r w:rsidR="00366802" w:rsidRPr="007C77EC">
        <w:rPr>
          <w:rFonts w:ascii="Calibri" w:hAnsi="Calibri" w:cs="Calibri"/>
        </w:rPr>
        <w:t xml:space="preserve">. </w:t>
      </w:r>
      <w:r w:rsidR="00F81120" w:rsidRPr="007C77EC">
        <w:rPr>
          <w:rFonts w:ascii="Calibri" w:hAnsi="Calibri" w:cs="Calibri"/>
        </w:rPr>
        <w:t xml:space="preserve">                                                                 </w:t>
      </w:r>
      <w:r w:rsidRPr="007C77EC">
        <w:rPr>
          <w:rFonts w:ascii="Calibri" w:hAnsi="Calibri" w:cs="Calibri"/>
        </w:rPr>
        <w:t>...</w:t>
      </w:r>
      <w:r w:rsidR="00366802" w:rsidRPr="007C77EC">
        <w:rPr>
          <w:rFonts w:ascii="Calibri" w:hAnsi="Calibri" w:cs="Calibri"/>
        </w:rPr>
        <w:t>......................................</w:t>
      </w:r>
    </w:p>
    <w:p w:rsidR="00366802" w:rsidRPr="007C77EC" w:rsidRDefault="008D4A5C" w:rsidP="00A611E2">
      <w:pPr>
        <w:autoSpaceDE w:val="0"/>
        <w:autoSpaceDN w:val="0"/>
        <w:adjustRightInd w:val="0"/>
        <w:rPr>
          <w:rFonts w:ascii="Calibri" w:hAnsi="Calibri" w:cs="Calibri"/>
        </w:rPr>
      </w:pPr>
      <w:r w:rsidRPr="007C77EC">
        <w:rPr>
          <w:rFonts w:ascii="Calibri" w:hAnsi="Calibri" w:cs="Calibri"/>
        </w:rPr>
        <w:t xml:space="preserve">  </w:t>
      </w:r>
      <w:r w:rsidR="008F6DFC" w:rsidRPr="007C77EC">
        <w:rPr>
          <w:rFonts w:ascii="Calibri" w:hAnsi="Calibri" w:cs="Calibri"/>
        </w:rPr>
        <w:t xml:space="preserve">  </w:t>
      </w:r>
      <w:r w:rsidRPr="007C77EC">
        <w:rPr>
          <w:rFonts w:ascii="Calibri" w:hAnsi="Calibri" w:cs="Calibri"/>
        </w:rPr>
        <w:t xml:space="preserve">      </w:t>
      </w:r>
      <w:r w:rsidR="00A611E2" w:rsidRPr="007C77EC">
        <w:rPr>
          <w:rFonts w:ascii="Calibri" w:hAnsi="Calibri" w:cs="Calibri"/>
        </w:rPr>
        <w:t>(Zamawiający</w:t>
      </w:r>
      <w:r w:rsidR="00366802" w:rsidRPr="007C77EC">
        <w:rPr>
          <w:rFonts w:ascii="Calibri" w:hAnsi="Calibri" w:cs="Calibri"/>
        </w:rPr>
        <w:t xml:space="preserve">) </w:t>
      </w:r>
      <w:r w:rsidR="00F81120" w:rsidRPr="007C77EC">
        <w:rPr>
          <w:rFonts w:ascii="Calibri" w:hAnsi="Calibri" w:cs="Calibri"/>
        </w:rPr>
        <w:t xml:space="preserve">                                                                  </w:t>
      </w:r>
      <w:r w:rsidR="008F6DFC" w:rsidRPr="007C77EC">
        <w:rPr>
          <w:rFonts w:ascii="Calibri" w:hAnsi="Calibri" w:cs="Calibri"/>
        </w:rPr>
        <w:t xml:space="preserve">      </w:t>
      </w:r>
      <w:r w:rsidR="00F81120" w:rsidRPr="007C77EC">
        <w:rPr>
          <w:rFonts w:ascii="Calibri" w:hAnsi="Calibri" w:cs="Calibri"/>
        </w:rPr>
        <w:t xml:space="preserve">              </w:t>
      </w:r>
      <w:r w:rsidR="00A611E2" w:rsidRPr="007C77EC">
        <w:rPr>
          <w:rFonts w:ascii="Calibri" w:hAnsi="Calibri" w:cs="Calibri"/>
        </w:rPr>
        <w:t xml:space="preserve">   </w:t>
      </w:r>
      <w:r w:rsidR="00F81120" w:rsidRPr="007C77EC">
        <w:rPr>
          <w:rFonts w:ascii="Calibri" w:hAnsi="Calibri" w:cs="Calibri"/>
        </w:rPr>
        <w:t xml:space="preserve">  </w:t>
      </w:r>
      <w:r w:rsidR="00A611E2" w:rsidRPr="007C77EC">
        <w:rPr>
          <w:rFonts w:ascii="Calibri" w:hAnsi="Calibri" w:cs="Calibri"/>
        </w:rPr>
        <w:t>(</w:t>
      </w:r>
      <w:r w:rsidR="0065625E" w:rsidRPr="007C77EC">
        <w:rPr>
          <w:rFonts w:ascii="Calibri" w:hAnsi="Calibri" w:cs="Calibri"/>
        </w:rPr>
        <w:t>Wykonawc</w:t>
      </w:r>
      <w:r w:rsidR="00A611E2" w:rsidRPr="007C77EC">
        <w:rPr>
          <w:rFonts w:ascii="Calibri" w:hAnsi="Calibri" w:cs="Calibri"/>
        </w:rPr>
        <w:t>a</w:t>
      </w:r>
      <w:r w:rsidR="00366802" w:rsidRPr="007C77EC">
        <w:rPr>
          <w:rFonts w:ascii="Calibri" w:hAnsi="Calibri" w:cs="Calibri"/>
        </w:rPr>
        <w:t>)</w:t>
      </w:r>
    </w:p>
    <w:p w:rsidR="00223E83" w:rsidRPr="007C77EC" w:rsidRDefault="00223E83" w:rsidP="00A611E2">
      <w:pPr>
        <w:rPr>
          <w:rFonts w:ascii="Calibri" w:hAnsi="Calibri" w:cs="Calibri"/>
        </w:rPr>
      </w:pPr>
    </w:p>
    <w:sectPr w:rsidR="00223E83" w:rsidRPr="007C77EC" w:rsidSect="00BA1D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19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182" w:rsidRDefault="00D01182">
      <w:r>
        <w:separator/>
      </w:r>
    </w:p>
  </w:endnote>
  <w:endnote w:type="continuationSeparator" w:id="0">
    <w:p w:rsidR="00D01182" w:rsidRDefault="00D0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41A" w:rsidRDefault="005434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F12" w:rsidRPr="0054341A" w:rsidRDefault="00EF3F12" w:rsidP="0054341A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rPr>
        <w:rFonts w:ascii="Cambria" w:hAnsi="Cambria"/>
        <w:sz w:val="16"/>
        <w:szCs w:val="16"/>
      </w:rPr>
    </w:pPr>
    <w:r w:rsidRPr="00A131AC">
      <w:rPr>
        <w:rFonts w:ascii="Cambria" w:hAnsi="Cambria"/>
        <w:sz w:val="16"/>
        <w:szCs w:val="16"/>
      </w:rPr>
      <w:t>Umowa na usuwanie pojazdów z dróg</w:t>
    </w:r>
    <w:r w:rsidR="00A131AC" w:rsidRPr="00A131AC">
      <w:rPr>
        <w:rFonts w:ascii="Cambria" w:hAnsi="Cambria"/>
        <w:sz w:val="16"/>
        <w:szCs w:val="16"/>
      </w:rPr>
      <w:tab/>
    </w:r>
    <w:r w:rsidRPr="00A131AC">
      <w:rPr>
        <w:rFonts w:ascii="Cambria" w:hAnsi="Cambria"/>
        <w:sz w:val="16"/>
        <w:szCs w:val="16"/>
      </w:rPr>
      <w:t xml:space="preserve">Strona </w:t>
    </w:r>
    <w:r w:rsidRPr="00A131AC">
      <w:rPr>
        <w:rFonts w:ascii="Calibri" w:hAnsi="Calibri"/>
        <w:sz w:val="16"/>
        <w:szCs w:val="16"/>
      </w:rPr>
      <w:fldChar w:fldCharType="begin"/>
    </w:r>
    <w:r w:rsidRPr="00A131AC">
      <w:rPr>
        <w:sz w:val="16"/>
        <w:szCs w:val="16"/>
      </w:rPr>
      <w:instrText>PAGE   \* MERGEFORMAT</w:instrText>
    </w:r>
    <w:r w:rsidRPr="00A131AC">
      <w:rPr>
        <w:rFonts w:ascii="Calibri" w:hAnsi="Calibri"/>
        <w:sz w:val="16"/>
        <w:szCs w:val="16"/>
      </w:rPr>
      <w:fldChar w:fldCharType="separate"/>
    </w:r>
    <w:r w:rsidR="007A5847" w:rsidRPr="007A5847">
      <w:rPr>
        <w:rFonts w:ascii="Cambria" w:hAnsi="Cambria"/>
        <w:noProof/>
        <w:sz w:val="16"/>
        <w:szCs w:val="16"/>
      </w:rPr>
      <w:t>1</w:t>
    </w:r>
    <w:r w:rsidRPr="00A131AC">
      <w:rPr>
        <w:rFonts w:ascii="Cambria" w:hAnsi="Cambri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41A" w:rsidRDefault="00543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182" w:rsidRDefault="00D01182">
      <w:r>
        <w:separator/>
      </w:r>
    </w:p>
  </w:footnote>
  <w:footnote w:type="continuationSeparator" w:id="0">
    <w:p w:rsidR="00D01182" w:rsidRDefault="00D01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7A0" w:rsidRDefault="00B447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F12" w:rsidRPr="00055BD3" w:rsidRDefault="00055BD3" w:rsidP="00EF3F12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6"/>
        <w:szCs w:val="16"/>
      </w:rPr>
    </w:pPr>
    <w:r w:rsidRPr="00055BD3">
      <w:rPr>
        <w:rFonts w:ascii="Cambria" w:hAnsi="Cambria"/>
        <w:sz w:val="16"/>
        <w:szCs w:val="16"/>
      </w:rPr>
      <w:t>Powiat Goleniowski</w:t>
    </w:r>
  </w:p>
  <w:p w:rsidR="00EE66A6" w:rsidRPr="00457C49" w:rsidRDefault="00EE66A6" w:rsidP="00457C49">
    <w:pPr>
      <w:pStyle w:val="Nagwek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7A0" w:rsidRDefault="00B447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>
    <w:nsid w:val="01CD4041"/>
    <w:multiLevelType w:val="hybridMultilevel"/>
    <w:tmpl w:val="BAACD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F56B1"/>
    <w:multiLevelType w:val="hybridMultilevel"/>
    <w:tmpl w:val="AE06C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05973"/>
    <w:multiLevelType w:val="hybridMultilevel"/>
    <w:tmpl w:val="0656817E"/>
    <w:lvl w:ilvl="0" w:tplc="46F6B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0A5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DD530F"/>
    <w:multiLevelType w:val="hybridMultilevel"/>
    <w:tmpl w:val="C296A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07351"/>
    <w:multiLevelType w:val="hybridMultilevel"/>
    <w:tmpl w:val="8A3C92A0"/>
    <w:lvl w:ilvl="0" w:tplc="065EB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9103DF"/>
    <w:multiLevelType w:val="hybridMultilevel"/>
    <w:tmpl w:val="78F02CE6"/>
    <w:lvl w:ilvl="0" w:tplc="04150011">
      <w:start w:val="1"/>
      <w:numFmt w:val="decimal"/>
      <w:lvlText w:val="%1)"/>
      <w:lvlJc w:val="left"/>
      <w:pPr>
        <w:ind w:left="2826" w:hanging="360"/>
      </w:pPr>
    </w:lvl>
    <w:lvl w:ilvl="1" w:tplc="04150019">
      <w:start w:val="1"/>
      <w:numFmt w:val="lowerLetter"/>
      <w:lvlText w:val="%2."/>
      <w:lvlJc w:val="left"/>
      <w:pPr>
        <w:ind w:left="3546" w:hanging="360"/>
      </w:pPr>
    </w:lvl>
    <w:lvl w:ilvl="2" w:tplc="0415001B" w:tentative="1">
      <w:start w:val="1"/>
      <w:numFmt w:val="lowerRoman"/>
      <w:lvlText w:val="%3."/>
      <w:lvlJc w:val="right"/>
      <w:pPr>
        <w:ind w:left="4266" w:hanging="180"/>
      </w:pPr>
    </w:lvl>
    <w:lvl w:ilvl="3" w:tplc="0415000F" w:tentative="1">
      <w:start w:val="1"/>
      <w:numFmt w:val="decimal"/>
      <w:lvlText w:val="%4."/>
      <w:lvlJc w:val="left"/>
      <w:pPr>
        <w:ind w:left="4986" w:hanging="360"/>
      </w:pPr>
    </w:lvl>
    <w:lvl w:ilvl="4" w:tplc="04150019" w:tentative="1">
      <w:start w:val="1"/>
      <w:numFmt w:val="lowerLetter"/>
      <w:lvlText w:val="%5."/>
      <w:lvlJc w:val="left"/>
      <w:pPr>
        <w:ind w:left="5706" w:hanging="360"/>
      </w:pPr>
    </w:lvl>
    <w:lvl w:ilvl="5" w:tplc="0415001B" w:tentative="1">
      <w:start w:val="1"/>
      <w:numFmt w:val="lowerRoman"/>
      <w:lvlText w:val="%6."/>
      <w:lvlJc w:val="right"/>
      <w:pPr>
        <w:ind w:left="6426" w:hanging="180"/>
      </w:pPr>
    </w:lvl>
    <w:lvl w:ilvl="6" w:tplc="0415000F" w:tentative="1">
      <w:start w:val="1"/>
      <w:numFmt w:val="decimal"/>
      <w:lvlText w:val="%7."/>
      <w:lvlJc w:val="left"/>
      <w:pPr>
        <w:ind w:left="7146" w:hanging="360"/>
      </w:pPr>
    </w:lvl>
    <w:lvl w:ilvl="7" w:tplc="04150019" w:tentative="1">
      <w:start w:val="1"/>
      <w:numFmt w:val="lowerLetter"/>
      <w:lvlText w:val="%8."/>
      <w:lvlJc w:val="left"/>
      <w:pPr>
        <w:ind w:left="7866" w:hanging="360"/>
      </w:pPr>
    </w:lvl>
    <w:lvl w:ilvl="8" w:tplc="0415001B" w:tentative="1">
      <w:start w:val="1"/>
      <w:numFmt w:val="lowerRoman"/>
      <w:lvlText w:val="%9."/>
      <w:lvlJc w:val="right"/>
      <w:pPr>
        <w:ind w:left="8586" w:hanging="180"/>
      </w:pPr>
    </w:lvl>
  </w:abstractNum>
  <w:abstractNum w:abstractNumId="7">
    <w:nsid w:val="28BF587D"/>
    <w:multiLevelType w:val="hybridMultilevel"/>
    <w:tmpl w:val="FB48B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B48B7"/>
    <w:multiLevelType w:val="hybridMultilevel"/>
    <w:tmpl w:val="78F02CE6"/>
    <w:lvl w:ilvl="0" w:tplc="04150011">
      <w:start w:val="1"/>
      <w:numFmt w:val="decimal"/>
      <w:lvlText w:val="%1)"/>
      <w:lvlJc w:val="left"/>
      <w:pPr>
        <w:ind w:left="2826" w:hanging="360"/>
      </w:pPr>
    </w:lvl>
    <w:lvl w:ilvl="1" w:tplc="04150019">
      <w:start w:val="1"/>
      <w:numFmt w:val="lowerLetter"/>
      <w:lvlText w:val="%2."/>
      <w:lvlJc w:val="left"/>
      <w:pPr>
        <w:ind w:left="3546" w:hanging="360"/>
      </w:pPr>
    </w:lvl>
    <w:lvl w:ilvl="2" w:tplc="0415001B" w:tentative="1">
      <w:start w:val="1"/>
      <w:numFmt w:val="lowerRoman"/>
      <w:lvlText w:val="%3."/>
      <w:lvlJc w:val="right"/>
      <w:pPr>
        <w:ind w:left="4266" w:hanging="180"/>
      </w:pPr>
    </w:lvl>
    <w:lvl w:ilvl="3" w:tplc="0415000F" w:tentative="1">
      <w:start w:val="1"/>
      <w:numFmt w:val="decimal"/>
      <w:lvlText w:val="%4."/>
      <w:lvlJc w:val="left"/>
      <w:pPr>
        <w:ind w:left="4986" w:hanging="360"/>
      </w:pPr>
    </w:lvl>
    <w:lvl w:ilvl="4" w:tplc="04150019" w:tentative="1">
      <w:start w:val="1"/>
      <w:numFmt w:val="lowerLetter"/>
      <w:lvlText w:val="%5."/>
      <w:lvlJc w:val="left"/>
      <w:pPr>
        <w:ind w:left="5706" w:hanging="360"/>
      </w:pPr>
    </w:lvl>
    <w:lvl w:ilvl="5" w:tplc="0415001B" w:tentative="1">
      <w:start w:val="1"/>
      <w:numFmt w:val="lowerRoman"/>
      <w:lvlText w:val="%6."/>
      <w:lvlJc w:val="right"/>
      <w:pPr>
        <w:ind w:left="6426" w:hanging="180"/>
      </w:pPr>
    </w:lvl>
    <w:lvl w:ilvl="6" w:tplc="0415000F" w:tentative="1">
      <w:start w:val="1"/>
      <w:numFmt w:val="decimal"/>
      <w:lvlText w:val="%7."/>
      <w:lvlJc w:val="left"/>
      <w:pPr>
        <w:ind w:left="7146" w:hanging="360"/>
      </w:pPr>
    </w:lvl>
    <w:lvl w:ilvl="7" w:tplc="04150019" w:tentative="1">
      <w:start w:val="1"/>
      <w:numFmt w:val="lowerLetter"/>
      <w:lvlText w:val="%8."/>
      <w:lvlJc w:val="left"/>
      <w:pPr>
        <w:ind w:left="7866" w:hanging="360"/>
      </w:pPr>
    </w:lvl>
    <w:lvl w:ilvl="8" w:tplc="0415001B" w:tentative="1">
      <w:start w:val="1"/>
      <w:numFmt w:val="lowerRoman"/>
      <w:lvlText w:val="%9."/>
      <w:lvlJc w:val="right"/>
      <w:pPr>
        <w:ind w:left="8586" w:hanging="180"/>
      </w:pPr>
    </w:lvl>
  </w:abstractNum>
  <w:abstractNum w:abstractNumId="9">
    <w:nsid w:val="4E8C1079"/>
    <w:multiLevelType w:val="hybridMultilevel"/>
    <w:tmpl w:val="D83ABD9C"/>
    <w:lvl w:ilvl="0" w:tplc="04150017">
      <w:start w:val="1"/>
      <w:numFmt w:val="lowerLetter"/>
      <w:lvlText w:val="%1)"/>
      <w:lvlJc w:val="left"/>
      <w:pPr>
        <w:ind w:left="1343" w:hanging="360"/>
      </w:pPr>
    </w:lvl>
    <w:lvl w:ilvl="1" w:tplc="04150019" w:tentative="1">
      <w:start w:val="1"/>
      <w:numFmt w:val="lowerLetter"/>
      <w:lvlText w:val="%2."/>
      <w:lvlJc w:val="left"/>
      <w:pPr>
        <w:ind w:left="2063" w:hanging="360"/>
      </w:pPr>
    </w:lvl>
    <w:lvl w:ilvl="2" w:tplc="0415001B" w:tentative="1">
      <w:start w:val="1"/>
      <w:numFmt w:val="lowerRoman"/>
      <w:lvlText w:val="%3."/>
      <w:lvlJc w:val="right"/>
      <w:pPr>
        <w:ind w:left="2783" w:hanging="180"/>
      </w:pPr>
    </w:lvl>
    <w:lvl w:ilvl="3" w:tplc="0415000F" w:tentative="1">
      <w:start w:val="1"/>
      <w:numFmt w:val="decimal"/>
      <w:lvlText w:val="%4."/>
      <w:lvlJc w:val="left"/>
      <w:pPr>
        <w:ind w:left="3503" w:hanging="360"/>
      </w:pPr>
    </w:lvl>
    <w:lvl w:ilvl="4" w:tplc="04150019" w:tentative="1">
      <w:start w:val="1"/>
      <w:numFmt w:val="lowerLetter"/>
      <w:lvlText w:val="%5."/>
      <w:lvlJc w:val="left"/>
      <w:pPr>
        <w:ind w:left="4223" w:hanging="360"/>
      </w:pPr>
    </w:lvl>
    <w:lvl w:ilvl="5" w:tplc="0415001B" w:tentative="1">
      <w:start w:val="1"/>
      <w:numFmt w:val="lowerRoman"/>
      <w:lvlText w:val="%6."/>
      <w:lvlJc w:val="right"/>
      <w:pPr>
        <w:ind w:left="4943" w:hanging="180"/>
      </w:pPr>
    </w:lvl>
    <w:lvl w:ilvl="6" w:tplc="0415000F" w:tentative="1">
      <w:start w:val="1"/>
      <w:numFmt w:val="decimal"/>
      <w:lvlText w:val="%7."/>
      <w:lvlJc w:val="left"/>
      <w:pPr>
        <w:ind w:left="5663" w:hanging="360"/>
      </w:pPr>
    </w:lvl>
    <w:lvl w:ilvl="7" w:tplc="04150019" w:tentative="1">
      <w:start w:val="1"/>
      <w:numFmt w:val="lowerLetter"/>
      <w:lvlText w:val="%8."/>
      <w:lvlJc w:val="left"/>
      <w:pPr>
        <w:ind w:left="6383" w:hanging="360"/>
      </w:pPr>
    </w:lvl>
    <w:lvl w:ilvl="8" w:tplc="0415001B" w:tentative="1">
      <w:start w:val="1"/>
      <w:numFmt w:val="lowerRoman"/>
      <w:lvlText w:val="%9."/>
      <w:lvlJc w:val="right"/>
      <w:pPr>
        <w:ind w:left="7103" w:hanging="180"/>
      </w:pPr>
    </w:lvl>
  </w:abstractNum>
  <w:abstractNum w:abstractNumId="10">
    <w:nsid w:val="4EBA6916"/>
    <w:multiLevelType w:val="hybridMultilevel"/>
    <w:tmpl w:val="6E702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2EC6"/>
    <w:multiLevelType w:val="hybridMultilevel"/>
    <w:tmpl w:val="8862B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835F90"/>
    <w:multiLevelType w:val="hybridMultilevel"/>
    <w:tmpl w:val="19D668D0"/>
    <w:lvl w:ilvl="0" w:tplc="B6DC8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2A4531"/>
    <w:multiLevelType w:val="hybridMultilevel"/>
    <w:tmpl w:val="7750C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2"/>
  </w:num>
  <w:num w:numId="5">
    <w:abstractNumId w:val="5"/>
  </w:num>
  <w:num w:numId="6">
    <w:abstractNumId w:val="7"/>
  </w:num>
  <w:num w:numId="7">
    <w:abstractNumId w:val="10"/>
  </w:num>
  <w:num w:numId="8">
    <w:abstractNumId w:val="13"/>
  </w:num>
  <w:num w:numId="9">
    <w:abstractNumId w:val="3"/>
  </w:num>
  <w:num w:numId="10">
    <w:abstractNumId w:val="6"/>
  </w:num>
  <w:num w:numId="11">
    <w:abstractNumId w:val="8"/>
  </w:num>
  <w:num w:numId="12">
    <w:abstractNumId w:val="1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02"/>
    <w:rsid w:val="00042DB4"/>
    <w:rsid w:val="00052D8B"/>
    <w:rsid w:val="00055BD3"/>
    <w:rsid w:val="000949F4"/>
    <w:rsid w:val="000A7299"/>
    <w:rsid w:val="000C1CCD"/>
    <w:rsid w:val="00112989"/>
    <w:rsid w:val="00136516"/>
    <w:rsid w:val="00137392"/>
    <w:rsid w:val="001573AB"/>
    <w:rsid w:val="00157CB1"/>
    <w:rsid w:val="001944F5"/>
    <w:rsid w:val="001A4462"/>
    <w:rsid w:val="001B7DEE"/>
    <w:rsid w:val="001D7005"/>
    <w:rsid w:val="001E0834"/>
    <w:rsid w:val="00200B4A"/>
    <w:rsid w:val="00203936"/>
    <w:rsid w:val="00205656"/>
    <w:rsid w:val="00223E83"/>
    <w:rsid w:val="00240A5F"/>
    <w:rsid w:val="00273AC4"/>
    <w:rsid w:val="002A348A"/>
    <w:rsid w:val="002A6E77"/>
    <w:rsid w:val="002B1E10"/>
    <w:rsid w:val="002F05A1"/>
    <w:rsid w:val="00302D69"/>
    <w:rsid w:val="00311492"/>
    <w:rsid w:val="00334234"/>
    <w:rsid w:val="00341C1A"/>
    <w:rsid w:val="00355880"/>
    <w:rsid w:val="00366365"/>
    <w:rsid w:val="00366802"/>
    <w:rsid w:val="003A4ABD"/>
    <w:rsid w:val="003B671F"/>
    <w:rsid w:val="00411992"/>
    <w:rsid w:val="00412DF0"/>
    <w:rsid w:val="00420361"/>
    <w:rsid w:val="00423984"/>
    <w:rsid w:val="00457C49"/>
    <w:rsid w:val="004609E4"/>
    <w:rsid w:val="00491DD5"/>
    <w:rsid w:val="00493D13"/>
    <w:rsid w:val="004B5F1E"/>
    <w:rsid w:val="004D5793"/>
    <w:rsid w:val="004D7D29"/>
    <w:rsid w:val="004E7586"/>
    <w:rsid w:val="00512AB4"/>
    <w:rsid w:val="0054341A"/>
    <w:rsid w:val="00582A5B"/>
    <w:rsid w:val="00592879"/>
    <w:rsid w:val="005A300B"/>
    <w:rsid w:val="005A7422"/>
    <w:rsid w:val="005D7B17"/>
    <w:rsid w:val="00631F59"/>
    <w:rsid w:val="0065625E"/>
    <w:rsid w:val="006645D0"/>
    <w:rsid w:val="0066770E"/>
    <w:rsid w:val="0067287C"/>
    <w:rsid w:val="006817D3"/>
    <w:rsid w:val="006A24FA"/>
    <w:rsid w:val="006A6E25"/>
    <w:rsid w:val="006C1D55"/>
    <w:rsid w:val="006C4316"/>
    <w:rsid w:val="006E38C4"/>
    <w:rsid w:val="006E3C75"/>
    <w:rsid w:val="006F2BC5"/>
    <w:rsid w:val="006F5074"/>
    <w:rsid w:val="0070794E"/>
    <w:rsid w:val="007114F2"/>
    <w:rsid w:val="00711CF0"/>
    <w:rsid w:val="0073454D"/>
    <w:rsid w:val="00742D95"/>
    <w:rsid w:val="00755EFC"/>
    <w:rsid w:val="00770454"/>
    <w:rsid w:val="0077443A"/>
    <w:rsid w:val="00786E6E"/>
    <w:rsid w:val="00795F09"/>
    <w:rsid w:val="007971F0"/>
    <w:rsid w:val="007A5847"/>
    <w:rsid w:val="007B0525"/>
    <w:rsid w:val="007B5D63"/>
    <w:rsid w:val="007B7FB6"/>
    <w:rsid w:val="007C77EC"/>
    <w:rsid w:val="0080503D"/>
    <w:rsid w:val="00813CC5"/>
    <w:rsid w:val="00835B93"/>
    <w:rsid w:val="008554CD"/>
    <w:rsid w:val="00856FEA"/>
    <w:rsid w:val="00874616"/>
    <w:rsid w:val="008A2A5D"/>
    <w:rsid w:val="008B4B47"/>
    <w:rsid w:val="008D4A5C"/>
    <w:rsid w:val="008D79A3"/>
    <w:rsid w:val="008F0851"/>
    <w:rsid w:val="008F6DFC"/>
    <w:rsid w:val="00906F58"/>
    <w:rsid w:val="009235D7"/>
    <w:rsid w:val="00931C8D"/>
    <w:rsid w:val="009401A2"/>
    <w:rsid w:val="0095669C"/>
    <w:rsid w:val="00957C95"/>
    <w:rsid w:val="0096769E"/>
    <w:rsid w:val="009A18EE"/>
    <w:rsid w:val="009A6CF9"/>
    <w:rsid w:val="00A056BE"/>
    <w:rsid w:val="00A131AC"/>
    <w:rsid w:val="00A132BD"/>
    <w:rsid w:val="00A179F1"/>
    <w:rsid w:val="00A611E2"/>
    <w:rsid w:val="00A64A22"/>
    <w:rsid w:val="00A663BF"/>
    <w:rsid w:val="00A915EE"/>
    <w:rsid w:val="00A9761C"/>
    <w:rsid w:val="00AA06F6"/>
    <w:rsid w:val="00AA3586"/>
    <w:rsid w:val="00AB2D4E"/>
    <w:rsid w:val="00AD2757"/>
    <w:rsid w:val="00AD3C7F"/>
    <w:rsid w:val="00AE3621"/>
    <w:rsid w:val="00AF1BA2"/>
    <w:rsid w:val="00AF2955"/>
    <w:rsid w:val="00B01B86"/>
    <w:rsid w:val="00B21CBD"/>
    <w:rsid w:val="00B41C09"/>
    <w:rsid w:val="00B447A0"/>
    <w:rsid w:val="00B526CA"/>
    <w:rsid w:val="00B62B3F"/>
    <w:rsid w:val="00B86E34"/>
    <w:rsid w:val="00B9377E"/>
    <w:rsid w:val="00BA11B9"/>
    <w:rsid w:val="00BA1D2D"/>
    <w:rsid w:val="00BA281B"/>
    <w:rsid w:val="00BA2D29"/>
    <w:rsid w:val="00BA650D"/>
    <w:rsid w:val="00BD0C42"/>
    <w:rsid w:val="00BE0C56"/>
    <w:rsid w:val="00BF65A6"/>
    <w:rsid w:val="00C26307"/>
    <w:rsid w:val="00C307DD"/>
    <w:rsid w:val="00C76EE9"/>
    <w:rsid w:val="00CA706F"/>
    <w:rsid w:val="00CF23CD"/>
    <w:rsid w:val="00D01182"/>
    <w:rsid w:val="00D532E8"/>
    <w:rsid w:val="00D66A0F"/>
    <w:rsid w:val="00D72E9A"/>
    <w:rsid w:val="00D81869"/>
    <w:rsid w:val="00D9248D"/>
    <w:rsid w:val="00DB0CA7"/>
    <w:rsid w:val="00DF2E1E"/>
    <w:rsid w:val="00E04EB8"/>
    <w:rsid w:val="00EA3662"/>
    <w:rsid w:val="00EC78FF"/>
    <w:rsid w:val="00ED0FEA"/>
    <w:rsid w:val="00ED6E09"/>
    <w:rsid w:val="00EE3D83"/>
    <w:rsid w:val="00EE526D"/>
    <w:rsid w:val="00EE5C85"/>
    <w:rsid w:val="00EE66A6"/>
    <w:rsid w:val="00EE7404"/>
    <w:rsid w:val="00EF3F12"/>
    <w:rsid w:val="00F04613"/>
    <w:rsid w:val="00F115A1"/>
    <w:rsid w:val="00F126D5"/>
    <w:rsid w:val="00F33E86"/>
    <w:rsid w:val="00F8047D"/>
    <w:rsid w:val="00F81120"/>
    <w:rsid w:val="00F84A9F"/>
    <w:rsid w:val="00F85EBE"/>
    <w:rsid w:val="00FA7739"/>
    <w:rsid w:val="00FC261F"/>
    <w:rsid w:val="00FD6791"/>
    <w:rsid w:val="00FE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0A72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A24F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7114F2"/>
    <w:rPr>
      <w:sz w:val="20"/>
      <w:szCs w:val="20"/>
    </w:rPr>
  </w:style>
  <w:style w:type="character" w:styleId="Odwoanieprzypisukocowego">
    <w:name w:val="endnote reference"/>
    <w:semiHidden/>
    <w:rsid w:val="007114F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835B9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5B93"/>
  </w:style>
  <w:style w:type="paragraph" w:styleId="Stopka">
    <w:name w:val="footer"/>
    <w:basedOn w:val="Normalny"/>
    <w:link w:val="StopkaZnak"/>
    <w:uiPriority w:val="99"/>
    <w:rsid w:val="008D4A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4A5C"/>
    <w:rPr>
      <w:sz w:val="24"/>
      <w:szCs w:val="24"/>
    </w:rPr>
  </w:style>
  <w:style w:type="character" w:customStyle="1" w:styleId="FontStyle22">
    <w:name w:val="Font Style22"/>
    <w:uiPriority w:val="99"/>
    <w:rsid w:val="00EE3D83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493D13"/>
    <w:pPr>
      <w:widowControl w:val="0"/>
      <w:suppressAutoHyphens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31F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0A72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0A72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A24F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7114F2"/>
    <w:rPr>
      <w:sz w:val="20"/>
      <w:szCs w:val="20"/>
    </w:rPr>
  </w:style>
  <w:style w:type="character" w:styleId="Odwoanieprzypisukocowego">
    <w:name w:val="endnote reference"/>
    <w:semiHidden/>
    <w:rsid w:val="007114F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835B9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5B93"/>
  </w:style>
  <w:style w:type="paragraph" w:styleId="Stopka">
    <w:name w:val="footer"/>
    <w:basedOn w:val="Normalny"/>
    <w:link w:val="StopkaZnak"/>
    <w:uiPriority w:val="99"/>
    <w:rsid w:val="008D4A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4A5C"/>
    <w:rPr>
      <w:sz w:val="24"/>
      <w:szCs w:val="24"/>
    </w:rPr>
  </w:style>
  <w:style w:type="character" w:customStyle="1" w:styleId="FontStyle22">
    <w:name w:val="Font Style22"/>
    <w:uiPriority w:val="99"/>
    <w:rsid w:val="00EE3D83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493D13"/>
    <w:pPr>
      <w:widowControl w:val="0"/>
      <w:suppressAutoHyphens/>
      <w:textAlignment w:val="baseline"/>
    </w:pPr>
    <w:rPr>
      <w:rFonts w:eastAsia="Arial Unicode MS" w:cs="Tahoma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31F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0A72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CBA98-C3C0-49FA-9C04-EF2C76CD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1398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Microsoft</Company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Tadeusz Szczepański</dc:creator>
  <cp:lastModifiedBy>malgorzata</cp:lastModifiedBy>
  <cp:revision>6</cp:revision>
  <cp:lastPrinted>2014-01-02T12:53:00Z</cp:lastPrinted>
  <dcterms:created xsi:type="dcterms:W3CDTF">2014-10-14T08:28:00Z</dcterms:created>
  <dcterms:modified xsi:type="dcterms:W3CDTF">2015-12-03T10:01:00Z</dcterms:modified>
</cp:coreProperties>
</file>